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ook w:val="0000" w:firstRow="0" w:lastRow="0" w:firstColumn="0" w:lastColumn="0" w:noHBand="0" w:noVBand="0"/>
      </w:tblPr>
      <w:tblGrid>
        <w:gridCol w:w="3760"/>
        <w:gridCol w:w="5600"/>
      </w:tblGrid>
      <w:tr w:rsidR="00E53FDC" w:rsidRPr="00E53FDC" w14:paraId="06003EE6" w14:textId="77777777">
        <w:trPr>
          <w:trHeight w:val="1079"/>
        </w:trPr>
        <w:tc>
          <w:tcPr>
            <w:tcW w:w="3760" w:type="dxa"/>
          </w:tcPr>
          <w:bookmarkStart w:id="0" w:name="_GoBack"/>
          <w:bookmarkEnd w:id="0"/>
          <w:p w14:paraId="6EA49BF6" w14:textId="77777777" w:rsidR="00F34978" w:rsidRPr="00E53FDC" w:rsidRDefault="00CE7A38" w:rsidP="0069022A">
            <w:pPr>
              <w:pStyle w:val="Heading1"/>
              <w:keepNext w:val="0"/>
              <w:pageBreakBefore/>
              <w:spacing w:before="120" w:line="264" w:lineRule="auto"/>
              <w:rPr>
                <w:rFonts w:ascii="Times New Roman" w:hAnsi="Times New Roman" w:cs="Times New Roman"/>
                <w:bCs w:val="0"/>
                <w:noProof/>
              </w:rPr>
            </w:pPr>
            <w:r w:rsidRPr="00E53FDC">
              <w:rPr>
                <w:rFonts w:ascii="Times New Roman" w:hAnsi="Times New Roman" w:cs="Times New Roman"/>
                <w:noProof/>
                <w:lang w:val="en-US"/>
              </w:rPr>
              <mc:AlternateContent>
                <mc:Choice Requires="wps">
                  <w:drawing>
                    <wp:anchor distT="4294967291" distB="4294967291" distL="114300" distR="114300" simplePos="0" relativeHeight="251645952" behindDoc="0" locked="1" layoutInCell="1" allowOverlap="1" wp14:anchorId="01C24E75" wp14:editId="164887A4">
                      <wp:simplePos x="0" y="0"/>
                      <wp:positionH relativeFrom="column">
                        <wp:posOffset>731520</wp:posOffset>
                      </wp:positionH>
                      <wp:positionV relativeFrom="paragraph">
                        <wp:posOffset>304799</wp:posOffset>
                      </wp:positionV>
                      <wp:extent cx="685800" cy="0"/>
                      <wp:effectExtent l="0" t="0" r="0" b="0"/>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E891B9" id="Line 2" o:spid="_x0000_s1026" style="position:absolute;z-index:251645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6pt,24pt" to="111.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0mb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">
                      <w10:anchorlock/>
                    </v:line>
                  </w:pict>
                </mc:Fallback>
              </mc:AlternateContent>
            </w:r>
            <w:r w:rsidR="00F34978" w:rsidRPr="00E53FDC">
              <w:rPr>
                <w:rFonts w:ascii="Times New Roman" w:hAnsi="Times New Roman" w:cs="Times New Roman"/>
                <w:bCs w:val="0"/>
                <w:noProof/>
              </w:rPr>
              <w:t>BỘ GIÁO DỤC VÀ ĐÀO TẠO</w:t>
            </w:r>
          </w:p>
          <w:p w14:paraId="3C0019B0" w14:textId="77777777" w:rsidR="00F34978" w:rsidRPr="00E53FDC" w:rsidRDefault="00F34978" w:rsidP="0069022A">
            <w:pPr>
              <w:spacing w:before="120" w:line="264" w:lineRule="auto"/>
              <w:ind w:firstLine="567"/>
              <w:jc w:val="center"/>
            </w:pPr>
          </w:p>
          <w:p w14:paraId="6AE64F60" w14:textId="77777777" w:rsidR="00F34978" w:rsidRPr="00E53FDC" w:rsidRDefault="00F34978" w:rsidP="0069022A">
            <w:pPr>
              <w:spacing w:before="120" w:line="264" w:lineRule="auto"/>
              <w:ind w:firstLine="567"/>
              <w:rPr>
                <w:sz w:val="26"/>
                <w:szCs w:val="26"/>
              </w:rPr>
            </w:pPr>
            <w:r w:rsidRPr="00E53FDC">
              <w:rPr>
                <w:sz w:val="26"/>
                <w:szCs w:val="26"/>
              </w:rPr>
              <w:t>Số:</w:t>
            </w:r>
            <w:r w:rsidR="00E53FDC">
              <w:rPr>
                <w:sz w:val="26"/>
                <w:szCs w:val="26"/>
              </w:rPr>
              <w:t xml:space="preserve">      </w:t>
            </w:r>
            <w:r w:rsidRPr="00E53FDC">
              <w:rPr>
                <w:sz w:val="26"/>
                <w:szCs w:val="26"/>
              </w:rPr>
              <w:t>/201</w:t>
            </w:r>
            <w:r w:rsidR="00311A04">
              <w:rPr>
                <w:sz w:val="26"/>
                <w:szCs w:val="26"/>
              </w:rPr>
              <w:t>9</w:t>
            </w:r>
            <w:r w:rsidRPr="00E53FDC">
              <w:rPr>
                <w:sz w:val="26"/>
                <w:szCs w:val="26"/>
              </w:rPr>
              <w:t>/TT-BGDĐT</w:t>
            </w:r>
          </w:p>
        </w:tc>
        <w:tc>
          <w:tcPr>
            <w:tcW w:w="5600" w:type="dxa"/>
          </w:tcPr>
          <w:p w14:paraId="207FF8EF" w14:textId="77777777" w:rsidR="00F34978" w:rsidRPr="00E53FDC" w:rsidRDefault="00F34978" w:rsidP="0069022A">
            <w:pPr>
              <w:pStyle w:val="Heading1"/>
              <w:keepNext w:val="0"/>
              <w:spacing w:before="120" w:line="264" w:lineRule="auto"/>
              <w:rPr>
                <w:rFonts w:ascii="Times New Roman" w:hAnsi="Times New Roman" w:cs="Times New Roman"/>
                <w:bCs w:val="0"/>
                <w:spacing w:val="-4"/>
              </w:rPr>
            </w:pPr>
            <w:r w:rsidRPr="00E53FDC">
              <w:rPr>
                <w:rFonts w:ascii="Times New Roman" w:hAnsi="Times New Roman" w:cs="Times New Roman"/>
                <w:bCs w:val="0"/>
                <w:spacing w:val="-4"/>
              </w:rPr>
              <w:t>CỘNG HOÀ XÃ HỘI CHỦ NGHĨA VIỆT NAM</w:t>
            </w:r>
          </w:p>
          <w:p w14:paraId="687DA165" w14:textId="77777777" w:rsidR="00F34978" w:rsidRPr="00E53FDC" w:rsidRDefault="00CE7A38" w:rsidP="0069022A">
            <w:pPr>
              <w:spacing w:before="120" w:line="264" w:lineRule="auto"/>
              <w:ind w:firstLine="567"/>
              <w:jc w:val="center"/>
              <w:rPr>
                <w:b/>
                <w:bCs/>
                <w:szCs w:val="28"/>
              </w:rPr>
            </w:pPr>
            <w:r w:rsidRPr="00E53FDC">
              <w:rPr>
                <w:noProof/>
                <w:szCs w:val="28"/>
              </w:rPr>
              <mc:AlternateContent>
                <mc:Choice Requires="wps">
                  <w:drawing>
                    <wp:anchor distT="4294967291" distB="4294967291" distL="114300" distR="114300" simplePos="0" relativeHeight="251650048" behindDoc="0" locked="1" layoutInCell="1" allowOverlap="1" wp14:anchorId="77886DB4" wp14:editId="47E57C0A">
                      <wp:simplePos x="0" y="0"/>
                      <wp:positionH relativeFrom="column">
                        <wp:posOffset>1235710</wp:posOffset>
                      </wp:positionH>
                      <wp:positionV relativeFrom="paragraph">
                        <wp:posOffset>328294</wp:posOffset>
                      </wp:positionV>
                      <wp:extent cx="1333500" cy="0"/>
                      <wp:effectExtent l="0" t="0" r="0" b="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2FC5FA" id="Line 3" o:spid="_x0000_s1026" style="position:absolute;z-index:251650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7.3pt,25.85pt" to="202.3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Cl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">
                      <w10:anchorlock/>
                    </v:line>
                  </w:pict>
                </mc:Fallback>
              </mc:AlternateContent>
            </w:r>
            <w:r w:rsidR="00F34978" w:rsidRPr="00E53FDC">
              <w:rPr>
                <w:b/>
                <w:bCs/>
                <w:szCs w:val="28"/>
              </w:rPr>
              <w:t>Độc lập - Tự do - Hạnh phúc</w:t>
            </w:r>
          </w:p>
          <w:p w14:paraId="36A57EDA" w14:textId="77777777" w:rsidR="00F34978" w:rsidRPr="00E53FDC" w:rsidRDefault="00F34978" w:rsidP="0069022A">
            <w:pPr>
              <w:spacing w:before="120" w:line="264" w:lineRule="auto"/>
              <w:ind w:right="-421" w:firstLine="567"/>
              <w:jc w:val="center"/>
              <w:rPr>
                <w:b/>
                <w:bCs/>
                <w:szCs w:val="28"/>
              </w:rPr>
            </w:pPr>
            <w:r w:rsidRPr="00E53FDC">
              <w:rPr>
                <w:i/>
                <w:iCs/>
                <w:szCs w:val="28"/>
              </w:rPr>
              <w:t>Hà Nội, ngày</w:t>
            </w:r>
            <w:r w:rsidR="00E53FDC">
              <w:rPr>
                <w:i/>
                <w:iCs/>
                <w:szCs w:val="28"/>
              </w:rPr>
              <w:t xml:space="preserve">         </w:t>
            </w:r>
            <w:r w:rsidRPr="00E53FDC">
              <w:rPr>
                <w:i/>
                <w:iCs/>
                <w:szCs w:val="28"/>
              </w:rPr>
              <w:t xml:space="preserve"> tháng</w:t>
            </w:r>
            <w:r w:rsidR="00FC28FC" w:rsidRPr="00E53FDC">
              <w:rPr>
                <w:i/>
                <w:iCs/>
                <w:szCs w:val="28"/>
              </w:rPr>
              <w:t xml:space="preserve"> </w:t>
            </w:r>
            <w:r w:rsidR="00311A04">
              <w:rPr>
                <w:i/>
                <w:iCs/>
                <w:szCs w:val="28"/>
              </w:rPr>
              <w:t xml:space="preserve">    </w:t>
            </w:r>
            <w:r w:rsidR="00FC28FC" w:rsidRPr="00E53FDC">
              <w:rPr>
                <w:i/>
                <w:iCs/>
                <w:szCs w:val="28"/>
              </w:rPr>
              <w:t xml:space="preserve"> </w:t>
            </w:r>
            <w:r w:rsidRPr="00E53FDC">
              <w:rPr>
                <w:i/>
                <w:iCs/>
                <w:szCs w:val="28"/>
              </w:rPr>
              <w:t>năm 201</w:t>
            </w:r>
            <w:r w:rsidR="00311A04">
              <w:rPr>
                <w:i/>
                <w:iCs/>
                <w:szCs w:val="28"/>
              </w:rPr>
              <w:t>9</w:t>
            </w:r>
          </w:p>
        </w:tc>
      </w:tr>
    </w:tbl>
    <w:p w14:paraId="5279BEE4" w14:textId="77777777" w:rsidR="00F00A4F" w:rsidRPr="00E53FDC" w:rsidRDefault="00CE7A38" w:rsidP="0069022A">
      <w:pPr>
        <w:tabs>
          <w:tab w:val="left" w:pos="240"/>
          <w:tab w:val="center" w:pos="4536"/>
        </w:tabs>
        <w:spacing w:before="120" w:after="120" w:line="264" w:lineRule="auto"/>
        <w:ind w:firstLine="567"/>
        <w:jc w:val="center"/>
        <w:rPr>
          <w:b/>
          <w:bCs/>
          <w:szCs w:val="28"/>
        </w:rPr>
      </w:pPr>
      <w:r w:rsidRPr="00E53FDC">
        <w:rPr>
          <w:b/>
          <w:bCs/>
          <w:noProof/>
          <w:szCs w:val="28"/>
        </w:rPr>
        <mc:AlternateContent>
          <mc:Choice Requires="wps">
            <w:drawing>
              <wp:anchor distT="0" distB="0" distL="114300" distR="114300" simplePos="0" relativeHeight="251658240" behindDoc="0" locked="0" layoutInCell="1" allowOverlap="1" wp14:anchorId="49D469F8" wp14:editId="74F21CDE">
                <wp:simplePos x="0" y="0"/>
                <wp:positionH relativeFrom="column">
                  <wp:posOffset>-230505</wp:posOffset>
                </wp:positionH>
                <wp:positionV relativeFrom="paragraph">
                  <wp:posOffset>60325</wp:posOffset>
                </wp:positionV>
                <wp:extent cx="1615440" cy="586740"/>
                <wp:effectExtent l="0" t="0" r="3810" b="3810"/>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586740"/>
                        </a:xfrm>
                        <a:prstGeom prst="rect">
                          <a:avLst/>
                        </a:prstGeom>
                        <a:solidFill>
                          <a:srgbClr val="FFFFFF"/>
                        </a:solidFill>
                        <a:ln w="9525">
                          <a:solidFill>
                            <a:srgbClr val="000000"/>
                          </a:solidFill>
                          <a:miter lim="800000"/>
                          <a:headEnd/>
                          <a:tailEnd/>
                        </a:ln>
                      </wps:spPr>
                      <wps:txbx>
                        <w:txbxContent>
                          <w:p w14:paraId="6F00F045" w14:textId="77777777" w:rsidR="00381DC0" w:rsidRDefault="00381DC0" w:rsidP="00AB5CCB">
                            <w:pPr>
                              <w:jc w:val="center"/>
                              <w:rPr>
                                <w:b/>
                              </w:rPr>
                            </w:pPr>
                            <w:r>
                              <w:rPr>
                                <w:b/>
                              </w:rPr>
                              <w:t xml:space="preserve">DỰ THẢO  </w:t>
                            </w:r>
                          </w:p>
                          <w:p w14:paraId="120E7B49" w14:textId="77777777" w:rsidR="00381DC0" w:rsidRPr="00496A17" w:rsidRDefault="00381DC0" w:rsidP="00AB5CCB">
                            <w:pPr>
                              <w:jc w:val="center"/>
                              <w:rPr>
                                <w:b/>
                              </w:rPr>
                            </w:pPr>
                            <w:r>
                              <w:rPr>
                                <w:b/>
                              </w:rPr>
                              <w:t>(ngày 29.7.2019)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D469F8" id="Rectangle 17" o:spid="_x0000_s1026" style="position:absolute;left:0;text-align:left;margin-left:-18.15pt;margin-top:4.75pt;width:127.2pt;height:4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">
                <v:textbox>
                  <w:txbxContent>
                    <w:p w14:paraId="6F00F045" w14:textId="77777777" w:rsidR="00381DC0" w:rsidRDefault="00381DC0" w:rsidP="00AB5CCB">
                      <w:pPr>
                        <w:jc w:val="center"/>
                        <w:rPr>
                          <w:b/>
                        </w:rPr>
                      </w:pPr>
                      <w:r>
                        <w:rPr>
                          <w:b/>
                        </w:rPr>
                        <w:t xml:space="preserve">DỰ THẢO  </w:t>
                      </w:r>
                    </w:p>
                    <w:p w14:paraId="120E7B49" w14:textId="77777777" w:rsidR="00381DC0" w:rsidRPr="00496A17" w:rsidRDefault="00381DC0" w:rsidP="00AB5CCB">
                      <w:pPr>
                        <w:jc w:val="center"/>
                        <w:rPr>
                          <w:b/>
                        </w:rPr>
                      </w:pPr>
                      <w:r>
                        <w:rPr>
                          <w:b/>
                        </w:rPr>
                        <w:t>(ngày 29.7.2019)</w:t>
                      </w:r>
                    </w:p>
                  </w:txbxContent>
                </v:textbox>
              </v:rect>
            </w:pict>
          </mc:Fallback>
        </mc:AlternateContent>
      </w:r>
    </w:p>
    <w:p w14:paraId="239D19A8" w14:textId="77777777" w:rsidR="00F34978" w:rsidRPr="00E53FDC" w:rsidRDefault="00F34978" w:rsidP="0069022A">
      <w:pPr>
        <w:tabs>
          <w:tab w:val="left" w:pos="240"/>
          <w:tab w:val="center" w:pos="4536"/>
        </w:tabs>
        <w:spacing w:before="120" w:line="264" w:lineRule="auto"/>
        <w:jc w:val="center"/>
        <w:rPr>
          <w:sz w:val="27"/>
          <w:szCs w:val="27"/>
        </w:rPr>
      </w:pPr>
      <w:r w:rsidRPr="00E53FDC">
        <w:rPr>
          <w:b/>
          <w:bCs/>
          <w:szCs w:val="28"/>
        </w:rPr>
        <w:t>THÔNG TƯ</w:t>
      </w:r>
    </w:p>
    <w:p w14:paraId="5CEDF9ED" w14:textId="77777777" w:rsidR="000E1328" w:rsidRPr="00E53FDC" w:rsidRDefault="000E1328" w:rsidP="0069022A">
      <w:pPr>
        <w:tabs>
          <w:tab w:val="left" w:pos="660"/>
          <w:tab w:val="center" w:pos="4677"/>
        </w:tabs>
        <w:spacing w:before="120" w:line="264" w:lineRule="auto"/>
        <w:jc w:val="center"/>
        <w:rPr>
          <w:b/>
          <w:bCs/>
          <w:szCs w:val="28"/>
        </w:rPr>
      </w:pPr>
      <w:r w:rsidRPr="00E53FDC">
        <w:rPr>
          <w:b/>
          <w:bCs/>
          <w:szCs w:val="28"/>
        </w:rPr>
        <w:t xml:space="preserve">Ban hành </w:t>
      </w:r>
      <w:r w:rsidR="00CE7A38" w:rsidRPr="00E53FDC">
        <w:rPr>
          <w:noProof/>
          <w:szCs w:val="28"/>
        </w:rPr>
        <mc:AlternateContent>
          <mc:Choice Requires="wps">
            <w:drawing>
              <wp:anchor distT="4294967291" distB="4294967291" distL="114300" distR="114300" simplePos="0" relativeHeight="251654144" behindDoc="0" locked="1" layoutInCell="1" allowOverlap="1" wp14:anchorId="074A5F52" wp14:editId="4B378B34">
                <wp:simplePos x="0" y="0"/>
                <wp:positionH relativeFrom="column">
                  <wp:posOffset>2263140</wp:posOffset>
                </wp:positionH>
                <wp:positionV relativeFrom="paragraph">
                  <wp:posOffset>791844</wp:posOffset>
                </wp:positionV>
                <wp:extent cx="1238250" cy="0"/>
                <wp:effectExtent l="0" t="0" r="0" b="0"/>
                <wp:wrapNone/>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4FE50D" id="Line 8" o:spid="_x0000_s1026" style="position:absolute;flip:y;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8.2pt,62.35pt" to="275.7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w2GQIAADM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">
                <w10:anchorlock/>
              </v:line>
            </w:pict>
          </mc:Fallback>
        </mc:AlternateContent>
      </w:r>
      <w:r w:rsidRPr="00E53FDC">
        <w:rPr>
          <w:b/>
          <w:bCs/>
          <w:szCs w:val="28"/>
        </w:rPr>
        <w:t xml:space="preserve">Quy định </w:t>
      </w:r>
      <w:r w:rsidR="00B36866" w:rsidRPr="00E53FDC">
        <w:rPr>
          <w:b/>
          <w:bCs/>
          <w:szCs w:val="28"/>
        </w:rPr>
        <w:t xml:space="preserve">về </w:t>
      </w:r>
      <w:r w:rsidR="00381DC0">
        <w:rPr>
          <w:b/>
          <w:bCs/>
          <w:szCs w:val="28"/>
        </w:rPr>
        <w:t xml:space="preserve">tiêu </w:t>
      </w:r>
      <w:r w:rsidR="001B54BA">
        <w:rPr>
          <w:b/>
          <w:bCs/>
          <w:szCs w:val="28"/>
        </w:rPr>
        <w:t>chuẩn</w:t>
      </w:r>
      <w:r w:rsidR="00E25B89" w:rsidRPr="00E53FDC">
        <w:rPr>
          <w:b/>
          <w:bCs/>
          <w:szCs w:val="28"/>
        </w:rPr>
        <w:t xml:space="preserve"> cơ sở </w:t>
      </w:r>
      <w:r w:rsidR="00E25B89" w:rsidRPr="00E53FDC">
        <w:rPr>
          <w:b/>
          <w:bCs/>
          <w:szCs w:val="28"/>
          <w:u w:color="FF0000"/>
        </w:rPr>
        <w:t>vật chất</w:t>
      </w:r>
      <w:r w:rsidR="00CE7A38" w:rsidRPr="00E53FDC">
        <w:rPr>
          <w:b/>
          <w:bCs/>
          <w:szCs w:val="28"/>
          <w:u w:color="FF0000"/>
        </w:rPr>
        <w:t xml:space="preserve"> </w:t>
      </w:r>
      <w:r w:rsidR="00E25B89" w:rsidRPr="00E53FDC">
        <w:rPr>
          <w:b/>
          <w:bCs/>
          <w:szCs w:val="28"/>
          <w:u w:color="FF0000"/>
        </w:rPr>
        <w:t xml:space="preserve">các </w:t>
      </w:r>
      <w:r w:rsidR="004E111D" w:rsidRPr="00E53FDC">
        <w:rPr>
          <w:b/>
          <w:bCs/>
          <w:szCs w:val="28"/>
          <w:u w:color="FF0000"/>
        </w:rPr>
        <w:t>trường</w:t>
      </w:r>
      <w:r w:rsidR="00CE7A38" w:rsidRPr="00E53FDC">
        <w:rPr>
          <w:b/>
          <w:bCs/>
          <w:szCs w:val="28"/>
          <w:u w:color="FF0000"/>
        </w:rPr>
        <w:t xml:space="preserve"> </w:t>
      </w:r>
      <w:r w:rsidR="008D6140" w:rsidRPr="00E53FDC">
        <w:rPr>
          <w:b/>
          <w:bCs/>
          <w:szCs w:val="28"/>
          <w:u w:color="FF0000"/>
        </w:rPr>
        <w:t>mầm non</w:t>
      </w:r>
      <w:r w:rsidR="00E25B89" w:rsidRPr="00E53FDC">
        <w:rPr>
          <w:b/>
          <w:bCs/>
          <w:szCs w:val="28"/>
        </w:rPr>
        <w:t>, tiểu học, trung học cơ sở, trung học phổ thông và trường phổ thông có nhiều cấp học</w:t>
      </w:r>
    </w:p>
    <w:p w14:paraId="3099E645" w14:textId="77777777" w:rsidR="00F34978" w:rsidRPr="00E53FDC" w:rsidRDefault="00F34978" w:rsidP="0069022A">
      <w:pPr>
        <w:tabs>
          <w:tab w:val="left" w:pos="660"/>
          <w:tab w:val="center" w:pos="4677"/>
        </w:tabs>
        <w:spacing w:before="120" w:after="120" w:line="264" w:lineRule="auto"/>
        <w:ind w:firstLine="567"/>
        <w:jc w:val="center"/>
        <w:rPr>
          <w:b/>
          <w:bCs/>
          <w:sz w:val="24"/>
          <w:szCs w:val="28"/>
        </w:rPr>
      </w:pPr>
    </w:p>
    <w:p w14:paraId="1B23B17F" w14:textId="77777777" w:rsidR="00F34978" w:rsidRPr="00E53FDC" w:rsidRDefault="00F34978" w:rsidP="0069022A">
      <w:pPr>
        <w:spacing w:before="120" w:after="120" w:line="264" w:lineRule="auto"/>
        <w:ind w:firstLine="720"/>
        <w:jc w:val="both"/>
        <w:rPr>
          <w:i/>
          <w:szCs w:val="28"/>
        </w:rPr>
      </w:pPr>
      <w:r w:rsidRPr="00E53FDC">
        <w:rPr>
          <w:i/>
          <w:szCs w:val="28"/>
        </w:rPr>
        <w:t>Căn cứ Luật Giáo dục ngày 14 tháng 6 năm 2005; Luật sửa đổi, bổ sung một số điều của Luật Giáo dục ngày 25 tháng 11 năm 2009;</w:t>
      </w:r>
    </w:p>
    <w:p w14:paraId="435D131A" w14:textId="77777777" w:rsidR="00F34978" w:rsidRPr="00E53FDC" w:rsidRDefault="00E4371C" w:rsidP="0069022A">
      <w:pPr>
        <w:spacing w:before="120" w:after="120" w:line="264" w:lineRule="auto"/>
        <w:ind w:firstLine="720"/>
        <w:jc w:val="both"/>
        <w:rPr>
          <w:i/>
          <w:szCs w:val="28"/>
        </w:rPr>
      </w:pPr>
      <w:r w:rsidRPr="00E53FDC">
        <w:rPr>
          <w:i/>
          <w:szCs w:val="28"/>
        </w:rPr>
        <w:t xml:space="preserve">Căn cứ Nghị định số 123/2016/NĐ-CP ngày 01 </w:t>
      </w:r>
      <w:r w:rsidR="00F34978" w:rsidRPr="00E53FDC">
        <w:rPr>
          <w:i/>
          <w:szCs w:val="28"/>
        </w:rPr>
        <w:t xml:space="preserve">tháng </w:t>
      </w:r>
      <w:r w:rsidRPr="00E53FDC">
        <w:rPr>
          <w:i/>
          <w:szCs w:val="28"/>
        </w:rPr>
        <w:t>9</w:t>
      </w:r>
      <w:r w:rsidR="005E360D" w:rsidRPr="00E53FDC">
        <w:rPr>
          <w:i/>
          <w:szCs w:val="28"/>
        </w:rPr>
        <w:t xml:space="preserve"> năm 201</w:t>
      </w:r>
      <w:r w:rsidRPr="00E53FDC">
        <w:rPr>
          <w:i/>
          <w:szCs w:val="28"/>
        </w:rPr>
        <w:t>6</w:t>
      </w:r>
      <w:r w:rsidR="00F34978" w:rsidRPr="00E53FDC">
        <w:rPr>
          <w:i/>
          <w:szCs w:val="28"/>
        </w:rPr>
        <w:t xml:space="preserve"> của Chính phủ quy định chức năng, nhiệm vụ, quyền hạn và cơ cấu t</w:t>
      </w:r>
      <w:r w:rsidR="00AA2AF8" w:rsidRPr="00E53FDC">
        <w:rPr>
          <w:i/>
          <w:szCs w:val="28"/>
        </w:rPr>
        <w:t xml:space="preserve">ổ chức của bộ, cơ quan </w:t>
      </w:r>
      <w:r w:rsidR="00AA2AF8" w:rsidRPr="00E53FDC">
        <w:rPr>
          <w:i/>
          <w:color w:val="000000"/>
          <w:szCs w:val="28"/>
          <w:u w:color="FF0000"/>
        </w:rPr>
        <w:t>ngang bộ</w:t>
      </w:r>
      <w:r w:rsidR="00AA2AF8" w:rsidRPr="00E53FDC">
        <w:rPr>
          <w:i/>
          <w:szCs w:val="28"/>
        </w:rPr>
        <w:t>;</w:t>
      </w:r>
    </w:p>
    <w:p w14:paraId="64B2AE99" w14:textId="77777777" w:rsidR="00F34978" w:rsidRPr="00E53FDC" w:rsidRDefault="00F00A4F" w:rsidP="0069022A">
      <w:pPr>
        <w:spacing w:before="120" w:after="120" w:line="264" w:lineRule="auto"/>
        <w:ind w:firstLine="720"/>
        <w:jc w:val="both"/>
        <w:rPr>
          <w:i/>
          <w:szCs w:val="28"/>
        </w:rPr>
      </w:pPr>
      <w:r w:rsidRPr="00E53FDC">
        <w:rPr>
          <w:i/>
          <w:szCs w:val="28"/>
        </w:rPr>
        <w:t>Căn cứ Nghị định số 69</w:t>
      </w:r>
      <w:r w:rsidR="00F34978" w:rsidRPr="00E53FDC">
        <w:rPr>
          <w:i/>
          <w:szCs w:val="28"/>
        </w:rPr>
        <w:t>/20</w:t>
      </w:r>
      <w:r w:rsidR="00E4371C" w:rsidRPr="00E53FDC">
        <w:rPr>
          <w:i/>
          <w:szCs w:val="28"/>
        </w:rPr>
        <w:t>17</w:t>
      </w:r>
      <w:r w:rsidRPr="00E53FDC">
        <w:rPr>
          <w:i/>
          <w:szCs w:val="28"/>
        </w:rPr>
        <w:t>/NĐ-CP ngày 25 tháng 5</w:t>
      </w:r>
      <w:r w:rsidR="00F34978" w:rsidRPr="00E53FDC">
        <w:rPr>
          <w:i/>
          <w:szCs w:val="28"/>
        </w:rPr>
        <w:t xml:space="preserve"> năm 20</w:t>
      </w:r>
      <w:r w:rsidR="00E4371C" w:rsidRPr="00E53FDC">
        <w:rPr>
          <w:i/>
          <w:szCs w:val="28"/>
        </w:rPr>
        <w:t>17</w:t>
      </w:r>
      <w:r w:rsidR="00F34978" w:rsidRPr="00E53FDC">
        <w:rPr>
          <w:i/>
          <w:szCs w:val="28"/>
        </w:rPr>
        <w:t xml:space="preserve"> của Chính phủ quy định chức năng, nhiệm vụ, quyền hạn và cơ cấu tổ chức của Bộ Giáo dục và Đào tạo;</w:t>
      </w:r>
    </w:p>
    <w:p w14:paraId="35E121D6" w14:textId="77777777" w:rsidR="006703ED" w:rsidRPr="00E53FDC" w:rsidRDefault="006703ED" w:rsidP="0069022A">
      <w:pPr>
        <w:spacing w:before="120" w:after="120" w:line="264" w:lineRule="auto"/>
        <w:ind w:firstLine="567"/>
        <w:jc w:val="both"/>
        <w:rPr>
          <w:i/>
          <w:szCs w:val="28"/>
        </w:rPr>
      </w:pPr>
      <w:r w:rsidRPr="00E53FDC">
        <w:rPr>
          <w:i/>
          <w:szCs w:val="28"/>
        </w:rPr>
        <w:t>Căn cứ Nghị định số 152/2017/NĐ-CP ngày 27 tháng 12 năm 2017 của Chính phủ quy định tiêu chuẩn, định mức sử dụng trụ sở làm việc, cơ sở hoạt động sự nghiệp;</w:t>
      </w:r>
    </w:p>
    <w:p w14:paraId="18DBEB0E" w14:textId="77777777" w:rsidR="004E111D" w:rsidRPr="00E53FDC" w:rsidRDefault="000002AC" w:rsidP="0069022A">
      <w:pPr>
        <w:spacing w:before="120" w:after="120" w:line="264" w:lineRule="auto"/>
        <w:ind w:firstLine="720"/>
        <w:jc w:val="both"/>
        <w:rPr>
          <w:i/>
          <w:szCs w:val="28"/>
          <w:lang w:val="it-IT"/>
        </w:rPr>
      </w:pPr>
      <w:r w:rsidRPr="00E53FDC">
        <w:rPr>
          <w:i/>
          <w:szCs w:val="28"/>
        </w:rPr>
        <w:t xml:space="preserve">Theo </w:t>
      </w:r>
      <w:r w:rsidR="004E111D" w:rsidRPr="00E53FDC">
        <w:rPr>
          <w:i/>
          <w:szCs w:val="28"/>
          <w:lang w:val="it-IT"/>
        </w:rPr>
        <w:t xml:space="preserve">đề nghị của Cục trưởng Cục </w:t>
      </w:r>
      <w:r w:rsidR="00E25B89" w:rsidRPr="00E53FDC">
        <w:rPr>
          <w:i/>
          <w:szCs w:val="28"/>
          <w:lang w:val="it-IT"/>
        </w:rPr>
        <w:t>Cơ sở vật chất</w:t>
      </w:r>
      <w:r w:rsidR="0084585F" w:rsidRPr="00E53FDC">
        <w:rPr>
          <w:i/>
          <w:szCs w:val="28"/>
          <w:lang w:val="it-IT"/>
        </w:rPr>
        <w:t>,</w:t>
      </w:r>
    </w:p>
    <w:p w14:paraId="47D54988" w14:textId="77777777" w:rsidR="005E360D" w:rsidRPr="00E53FDC" w:rsidRDefault="00F34978" w:rsidP="0069022A">
      <w:pPr>
        <w:spacing w:before="120" w:after="120" w:line="264" w:lineRule="auto"/>
        <w:ind w:firstLine="720"/>
        <w:jc w:val="both"/>
        <w:rPr>
          <w:i/>
          <w:spacing w:val="-4"/>
          <w:szCs w:val="28"/>
          <w:lang w:val="it-IT"/>
        </w:rPr>
      </w:pPr>
      <w:r w:rsidRPr="00E53FDC">
        <w:rPr>
          <w:i/>
          <w:spacing w:val="-4"/>
          <w:szCs w:val="28"/>
          <w:lang w:val="it-IT"/>
        </w:rPr>
        <w:t xml:space="preserve">Bộ trưởng Bộ Giáo dục và Đào tạo </w:t>
      </w:r>
      <w:r w:rsidR="002F3DAF" w:rsidRPr="00E53FDC">
        <w:rPr>
          <w:i/>
          <w:spacing w:val="-4"/>
          <w:szCs w:val="28"/>
          <w:lang w:val="it-IT"/>
        </w:rPr>
        <w:t xml:space="preserve">ban hành Thông tư </w:t>
      </w:r>
      <w:r w:rsidR="006754A4" w:rsidRPr="00E53FDC">
        <w:rPr>
          <w:i/>
          <w:spacing w:val="-4"/>
          <w:szCs w:val="28"/>
          <w:lang w:val="it-IT"/>
        </w:rPr>
        <w:t xml:space="preserve">ban hành </w:t>
      </w:r>
      <w:r w:rsidR="002F3DAF" w:rsidRPr="00E53FDC">
        <w:rPr>
          <w:bCs/>
          <w:i/>
          <w:spacing w:val="-4"/>
          <w:szCs w:val="28"/>
          <w:lang w:val="it-IT"/>
        </w:rPr>
        <w:t xml:space="preserve">Quy </w:t>
      </w:r>
      <w:r w:rsidR="002F3DAF" w:rsidRPr="00E53FDC">
        <w:rPr>
          <w:bCs/>
          <w:i/>
          <w:spacing w:val="-4"/>
          <w:szCs w:val="28"/>
          <w:u w:color="FF0000"/>
          <w:lang w:val="it-IT"/>
        </w:rPr>
        <w:t>định</w:t>
      </w:r>
      <w:r w:rsidR="00B36866" w:rsidRPr="00E53FDC">
        <w:rPr>
          <w:bCs/>
          <w:i/>
          <w:spacing w:val="-4"/>
          <w:szCs w:val="28"/>
          <w:u w:color="FF0000"/>
          <w:lang w:val="it-IT"/>
        </w:rPr>
        <w:t xml:space="preserve"> về </w:t>
      </w:r>
      <w:r w:rsidR="00381DC0">
        <w:rPr>
          <w:bCs/>
          <w:i/>
          <w:spacing w:val="-4"/>
          <w:szCs w:val="28"/>
          <w:u w:color="FF0000"/>
          <w:lang w:val="it-IT"/>
        </w:rPr>
        <w:t xml:space="preserve">tiêu </w:t>
      </w:r>
      <w:r w:rsidR="001B54BA">
        <w:rPr>
          <w:bCs/>
          <w:i/>
          <w:spacing w:val="-4"/>
          <w:szCs w:val="28"/>
          <w:u w:color="FF0000"/>
          <w:lang w:val="it-IT"/>
        </w:rPr>
        <w:t>chuẩn</w:t>
      </w:r>
      <w:r w:rsidR="00E45DC7" w:rsidRPr="00E53FDC">
        <w:rPr>
          <w:bCs/>
          <w:i/>
          <w:spacing w:val="-4"/>
          <w:szCs w:val="28"/>
          <w:lang w:val="it-IT"/>
        </w:rPr>
        <w:t xml:space="preserve"> cơ sở </w:t>
      </w:r>
      <w:r w:rsidR="00E45DC7" w:rsidRPr="00E53FDC">
        <w:rPr>
          <w:bCs/>
          <w:i/>
          <w:spacing w:val="-4"/>
          <w:szCs w:val="28"/>
          <w:u w:color="FF0000"/>
          <w:lang w:val="it-IT"/>
        </w:rPr>
        <w:t>vật chất</w:t>
      </w:r>
      <w:r w:rsidR="00B36866" w:rsidRPr="00E53FDC">
        <w:rPr>
          <w:bCs/>
          <w:i/>
          <w:spacing w:val="-4"/>
          <w:szCs w:val="28"/>
          <w:u w:color="FF0000"/>
          <w:lang w:val="it-IT"/>
        </w:rPr>
        <w:t xml:space="preserve"> </w:t>
      </w:r>
      <w:r w:rsidR="00E45DC7" w:rsidRPr="00E53FDC">
        <w:rPr>
          <w:bCs/>
          <w:i/>
          <w:szCs w:val="28"/>
          <w:u w:color="FF0000"/>
        </w:rPr>
        <w:t>các trường</w:t>
      </w:r>
      <w:r w:rsidR="00E45DC7" w:rsidRPr="00E53FDC">
        <w:rPr>
          <w:bCs/>
          <w:i/>
          <w:szCs w:val="28"/>
        </w:rPr>
        <w:t xml:space="preserve"> mầm non, tiểu học, trung học cơ sở, trung học phổ thông và trường phổ thông có nhiều cấp học</w:t>
      </w:r>
      <w:r w:rsidR="00627196" w:rsidRPr="00E53FDC">
        <w:rPr>
          <w:bCs/>
          <w:i/>
          <w:spacing w:val="-4"/>
          <w:szCs w:val="28"/>
          <w:lang w:val="it-IT"/>
        </w:rPr>
        <w:t>.</w:t>
      </w:r>
    </w:p>
    <w:p w14:paraId="5C72D141" w14:textId="77777777" w:rsidR="00F34978" w:rsidRPr="00E53FDC" w:rsidRDefault="00F34978" w:rsidP="0069022A">
      <w:pPr>
        <w:spacing w:before="120" w:after="120" w:line="264" w:lineRule="auto"/>
        <w:ind w:firstLine="720"/>
        <w:jc w:val="both"/>
        <w:rPr>
          <w:szCs w:val="28"/>
          <w:lang w:val="it-IT"/>
        </w:rPr>
      </w:pPr>
      <w:r w:rsidRPr="00E53FDC">
        <w:rPr>
          <w:b/>
          <w:bCs/>
          <w:szCs w:val="28"/>
          <w:lang w:val="it-IT"/>
        </w:rPr>
        <w:t>Điều 1</w:t>
      </w:r>
      <w:r w:rsidRPr="00E53FDC">
        <w:rPr>
          <w:bCs/>
          <w:szCs w:val="28"/>
          <w:lang w:val="it-IT"/>
        </w:rPr>
        <w:t xml:space="preserve">. </w:t>
      </w:r>
      <w:r w:rsidR="005E360D" w:rsidRPr="00E53FDC">
        <w:rPr>
          <w:szCs w:val="28"/>
          <w:lang w:val="it-IT"/>
        </w:rPr>
        <w:t xml:space="preserve">Ban hành kèm theo </w:t>
      </w:r>
      <w:r w:rsidR="003620B3" w:rsidRPr="00E53FDC">
        <w:rPr>
          <w:szCs w:val="28"/>
          <w:lang w:val="it-IT"/>
        </w:rPr>
        <w:t xml:space="preserve">Thông tư </w:t>
      </w:r>
      <w:r w:rsidR="00112B83" w:rsidRPr="00E53FDC">
        <w:rPr>
          <w:szCs w:val="28"/>
          <w:lang w:val="it-IT"/>
        </w:rPr>
        <w:t xml:space="preserve">này </w:t>
      </w:r>
      <w:r w:rsidR="00E4371C" w:rsidRPr="00E53FDC">
        <w:rPr>
          <w:bCs/>
          <w:szCs w:val="28"/>
          <w:lang w:val="it-IT"/>
        </w:rPr>
        <w:t xml:space="preserve">Quy định </w:t>
      </w:r>
      <w:r w:rsidR="00B36866" w:rsidRPr="00E53FDC">
        <w:rPr>
          <w:bCs/>
          <w:szCs w:val="28"/>
          <w:lang w:val="it-IT"/>
        </w:rPr>
        <w:t xml:space="preserve">về </w:t>
      </w:r>
      <w:r w:rsidR="00381DC0">
        <w:rPr>
          <w:bCs/>
          <w:szCs w:val="28"/>
          <w:lang w:val="it-IT"/>
        </w:rPr>
        <w:t xml:space="preserve">tiêu </w:t>
      </w:r>
      <w:r w:rsidR="001B54BA">
        <w:rPr>
          <w:bCs/>
          <w:szCs w:val="28"/>
          <w:lang w:val="it-IT"/>
        </w:rPr>
        <w:t>chuẩn</w:t>
      </w:r>
      <w:r w:rsidR="00E25B89" w:rsidRPr="00E53FDC">
        <w:rPr>
          <w:bCs/>
          <w:szCs w:val="28"/>
        </w:rPr>
        <w:t xml:space="preserve"> cơ sở vật chất các trường mầm non, tiểu học, trung học cơ sở, trung học phổ thông và trường phổ thông có nhiều cấp học</w:t>
      </w:r>
      <w:r w:rsidR="0026109B" w:rsidRPr="00E53FDC">
        <w:rPr>
          <w:bCs/>
          <w:szCs w:val="28"/>
          <w:lang w:val="it-IT"/>
        </w:rPr>
        <w:t>.</w:t>
      </w:r>
    </w:p>
    <w:p w14:paraId="3BD28534" w14:textId="77777777" w:rsidR="00392FBE" w:rsidRPr="00E53FDC" w:rsidRDefault="00F34978" w:rsidP="0069022A">
      <w:pPr>
        <w:spacing w:before="120" w:after="120" w:line="264" w:lineRule="auto"/>
        <w:ind w:firstLine="720"/>
        <w:jc w:val="both"/>
        <w:rPr>
          <w:szCs w:val="28"/>
          <w:lang w:val="it-IT"/>
        </w:rPr>
      </w:pPr>
      <w:r w:rsidRPr="00E53FDC">
        <w:rPr>
          <w:b/>
          <w:szCs w:val="28"/>
          <w:lang w:val="it-IT"/>
        </w:rPr>
        <w:t>Điều 2.</w:t>
      </w:r>
      <w:r w:rsidRPr="00E53FDC">
        <w:rPr>
          <w:szCs w:val="28"/>
          <w:lang w:val="it-IT"/>
        </w:rPr>
        <w:t xml:space="preserve"> Thông tư </w:t>
      </w:r>
      <w:r w:rsidR="006754A4" w:rsidRPr="00E53FDC">
        <w:rPr>
          <w:szCs w:val="28"/>
          <w:lang w:val="it-IT"/>
        </w:rPr>
        <w:t xml:space="preserve">này </w:t>
      </w:r>
      <w:r w:rsidRPr="00E53FDC">
        <w:rPr>
          <w:szCs w:val="28"/>
          <w:lang w:val="it-IT"/>
        </w:rPr>
        <w:t>có hiệu lực thi hành kể từ ngày</w:t>
      </w:r>
      <w:r w:rsidR="00391FAC" w:rsidRPr="00E53FDC">
        <w:rPr>
          <w:szCs w:val="28"/>
          <w:lang w:val="it-IT"/>
        </w:rPr>
        <w:t xml:space="preserve">   tháng  </w:t>
      </w:r>
      <w:r w:rsidRPr="00E53FDC">
        <w:rPr>
          <w:szCs w:val="28"/>
          <w:lang w:val="it-IT"/>
        </w:rPr>
        <w:t>năm 201</w:t>
      </w:r>
      <w:r w:rsidR="00391FAC" w:rsidRPr="00E53FDC">
        <w:rPr>
          <w:szCs w:val="28"/>
          <w:lang w:val="it-IT"/>
        </w:rPr>
        <w:t>8</w:t>
      </w:r>
      <w:r w:rsidR="005E360D" w:rsidRPr="00E53FDC">
        <w:rPr>
          <w:szCs w:val="28"/>
          <w:lang w:val="it-IT"/>
        </w:rPr>
        <w:t>.</w:t>
      </w:r>
    </w:p>
    <w:p w14:paraId="164CE686" w14:textId="77777777" w:rsidR="004E111D" w:rsidRPr="00E53FDC" w:rsidRDefault="00F34978" w:rsidP="0069022A">
      <w:pPr>
        <w:spacing w:before="120" w:after="120" w:line="264" w:lineRule="auto"/>
        <w:ind w:firstLine="720"/>
        <w:jc w:val="both"/>
        <w:rPr>
          <w:szCs w:val="28"/>
          <w:lang w:val="it-IT"/>
        </w:rPr>
      </w:pPr>
      <w:r w:rsidRPr="00E53FDC">
        <w:rPr>
          <w:b/>
          <w:bCs/>
          <w:szCs w:val="28"/>
          <w:lang w:val="it-IT"/>
        </w:rPr>
        <w:t>Điều 3</w:t>
      </w:r>
      <w:r w:rsidRPr="00E53FDC">
        <w:rPr>
          <w:b/>
          <w:szCs w:val="28"/>
          <w:lang w:val="it-IT"/>
        </w:rPr>
        <w:t>.</w:t>
      </w:r>
      <w:r w:rsidR="00B36866" w:rsidRPr="00E53FDC">
        <w:rPr>
          <w:b/>
          <w:szCs w:val="28"/>
          <w:lang w:val="it-IT"/>
        </w:rPr>
        <w:t xml:space="preserve"> </w:t>
      </w:r>
      <w:r w:rsidR="004E111D" w:rsidRPr="00E53FDC">
        <w:rPr>
          <w:szCs w:val="28"/>
          <w:lang w:val="it-IT"/>
        </w:rPr>
        <w:t xml:space="preserve">Chánh Văn phòng, Cục trưởng Cục </w:t>
      </w:r>
      <w:r w:rsidR="00E25B89" w:rsidRPr="00E53FDC">
        <w:rPr>
          <w:szCs w:val="28"/>
          <w:lang w:val="it-IT"/>
        </w:rPr>
        <w:t>Cơ sở vật chất</w:t>
      </w:r>
      <w:r w:rsidR="004E111D" w:rsidRPr="00E53FDC">
        <w:rPr>
          <w:szCs w:val="28"/>
          <w:lang w:val="it-IT"/>
        </w:rPr>
        <w:t xml:space="preserve">, Thủ trưởng các đơn vị có liên quan thuộc Bộ Giáo dục và Đào tạo, Chủ tịch </w:t>
      </w:r>
      <w:r w:rsidR="00AF6431" w:rsidRPr="00E53FDC">
        <w:rPr>
          <w:szCs w:val="28"/>
          <w:lang w:val="it-IT"/>
        </w:rPr>
        <w:t>Ủy</w:t>
      </w:r>
      <w:r w:rsidR="004E111D" w:rsidRPr="00E53FDC">
        <w:rPr>
          <w:szCs w:val="28"/>
          <w:lang w:val="it-IT"/>
        </w:rPr>
        <w:t xml:space="preserve"> ban nhân dân các tỉnh, thành phố trực thuộc Trung ương, </w:t>
      </w:r>
      <w:r w:rsidR="00627196" w:rsidRPr="00E53FDC">
        <w:rPr>
          <w:szCs w:val="28"/>
          <w:lang w:val="it-IT"/>
        </w:rPr>
        <w:t>G</w:t>
      </w:r>
      <w:r w:rsidR="004E111D" w:rsidRPr="00E53FDC">
        <w:rPr>
          <w:szCs w:val="28"/>
          <w:lang w:val="it-IT"/>
        </w:rPr>
        <w:t xml:space="preserve">iám đốc </w:t>
      </w:r>
      <w:r w:rsidR="00B36866" w:rsidRPr="00E53FDC">
        <w:rPr>
          <w:szCs w:val="28"/>
          <w:lang w:val="it-IT"/>
        </w:rPr>
        <w:t>s</w:t>
      </w:r>
      <w:r w:rsidR="004E111D" w:rsidRPr="00E53FDC">
        <w:rPr>
          <w:szCs w:val="28"/>
          <w:lang w:val="it-IT"/>
        </w:rPr>
        <w:t xml:space="preserve">ở </w:t>
      </w:r>
      <w:r w:rsidR="00AA065E" w:rsidRPr="00E53FDC">
        <w:rPr>
          <w:szCs w:val="28"/>
          <w:lang w:val="it-IT"/>
        </w:rPr>
        <w:t>g</w:t>
      </w:r>
      <w:r w:rsidR="004E111D" w:rsidRPr="00E53FDC">
        <w:rPr>
          <w:szCs w:val="28"/>
          <w:lang w:val="it-IT"/>
        </w:rPr>
        <w:t xml:space="preserve">iáo dục và </w:t>
      </w:r>
      <w:r w:rsidR="00AA065E" w:rsidRPr="00E53FDC">
        <w:rPr>
          <w:szCs w:val="28"/>
          <w:lang w:val="it-IT"/>
        </w:rPr>
        <w:t>đ</w:t>
      </w:r>
      <w:r w:rsidR="004E111D" w:rsidRPr="00E53FDC">
        <w:rPr>
          <w:szCs w:val="28"/>
          <w:lang w:val="it-IT"/>
        </w:rPr>
        <w:t>ào tạo chịu trách nhiệm thi hành Thông tư này./.</w:t>
      </w:r>
    </w:p>
    <w:tbl>
      <w:tblPr>
        <w:tblW w:w="9228" w:type="dxa"/>
        <w:tblLook w:val="0000" w:firstRow="0" w:lastRow="0" w:firstColumn="0" w:lastColumn="0" w:noHBand="0" w:noVBand="0"/>
      </w:tblPr>
      <w:tblGrid>
        <w:gridCol w:w="4793"/>
        <w:gridCol w:w="4435"/>
      </w:tblGrid>
      <w:tr w:rsidR="00E53FDC" w:rsidRPr="00E53FDC" w14:paraId="4898D688" w14:textId="77777777">
        <w:trPr>
          <w:trHeight w:val="2812"/>
        </w:trPr>
        <w:tc>
          <w:tcPr>
            <w:tcW w:w="4793" w:type="dxa"/>
          </w:tcPr>
          <w:p w14:paraId="1F3452DC" w14:textId="77777777" w:rsidR="00AB7056" w:rsidRPr="00E53FDC" w:rsidRDefault="00AB7056" w:rsidP="0069022A">
            <w:pPr>
              <w:spacing w:before="120" w:line="264" w:lineRule="auto"/>
              <w:jc w:val="both"/>
              <w:rPr>
                <w:b/>
                <w:bCs/>
                <w:sz w:val="24"/>
                <w:lang w:val="it-IT"/>
              </w:rPr>
            </w:pPr>
            <w:r w:rsidRPr="00E53FDC">
              <w:rPr>
                <w:b/>
                <w:bCs/>
                <w:i/>
                <w:iCs/>
                <w:color w:val="000000"/>
                <w:sz w:val="24"/>
                <w:u w:color="FF0000"/>
                <w:lang w:val="it-IT"/>
              </w:rPr>
              <w:lastRenderedPageBreak/>
              <w:t>Nơi nhận</w:t>
            </w:r>
            <w:r w:rsidRPr="00E53FDC">
              <w:rPr>
                <w:b/>
                <w:bCs/>
                <w:i/>
                <w:sz w:val="24"/>
                <w:lang w:val="it-IT"/>
              </w:rPr>
              <w:t>:</w:t>
            </w:r>
          </w:p>
          <w:p w14:paraId="355B93E5" w14:textId="77777777" w:rsidR="00704FDF" w:rsidRPr="00E53FDC" w:rsidRDefault="00704FDF" w:rsidP="00E53FDC">
            <w:pPr>
              <w:spacing w:line="264" w:lineRule="auto"/>
              <w:jc w:val="both"/>
              <w:rPr>
                <w:sz w:val="24"/>
                <w:lang w:val="it-IT"/>
              </w:rPr>
            </w:pPr>
            <w:r w:rsidRPr="00E53FDC">
              <w:rPr>
                <w:sz w:val="24"/>
                <w:lang w:val="it-IT"/>
              </w:rPr>
              <w:t>- Văn phòng Chính phủ;</w:t>
            </w:r>
          </w:p>
          <w:p w14:paraId="15458718" w14:textId="77777777" w:rsidR="00704FDF" w:rsidRPr="00E53FDC" w:rsidRDefault="00704FDF" w:rsidP="00E53FDC">
            <w:pPr>
              <w:spacing w:line="264" w:lineRule="auto"/>
              <w:jc w:val="both"/>
              <w:rPr>
                <w:sz w:val="24"/>
                <w:lang w:val="it-IT"/>
              </w:rPr>
            </w:pPr>
            <w:r w:rsidRPr="00E53FDC">
              <w:rPr>
                <w:sz w:val="24"/>
                <w:lang w:val="it-IT"/>
              </w:rPr>
              <w:t>- Văn phòng Quốc hội;</w:t>
            </w:r>
          </w:p>
          <w:p w14:paraId="275C6176" w14:textId="77777777" w:rsidR="00704FDF" w:rsidRPr="00E53FDC" w:rsidRDefault="00704FDF" w:rsidP="00E53FDC">
            <w:pPr>
              <w:spacing w:line="264" w:lineRule="auto"/>
              <w:jc w:val="both"/>
              <w:rPr>
                <w:sz w:val="24"/>
                <w:lang w:val="it-IT"/>
              </w:rPr>
            </w:pPr>
            <w:r w:rsidRPr="00E53FDC">
              <w:rPr>
                <w:sz w:val="24"/>
                <w:lang w:val="it-IT"/>
              </w:rPr>
              <w:t>- Ban Tuyên giáo TƯ;</w:t>
            </w:r>
          </w:p>
          <w:p w14:paraId="1E13B91F" w14:textId="77777777" w:rsidR="00704FDF" w:rsidRPr="00E53FDC" w:rsidRDefault="00704FDF" w:rsidP="00E53FDC">
            <w:pPr>
              <w:spacing w:line="264" w:lineRule="auto"/>
              <w:jc w:val="both"/>
              <w:rPr>
                <w:sz w:val="24"/>
                <w:lang w:val="it-IT"/>
              </w:rPr>
            </w:pPr>
            <w:r w:rsidRPr="00E53FDC">
              <w:rPr>
                <w:sz w:val="24"/>
                <w:lang w:val="it-IT"/>
              </w:rPr>
              <w:t>- UBVHGDTNTNNĐ của QH;</w:t>
            </w:r>
          </w:p>
          <w:p w14:paraId="75B19826" w14:textId="77777777" w:rsidR="00704FDF" w:rsidRPr="00E53FDC" w:rsidRDefault="00704FDF" w:rsidP="00E53FDC">
            <w:pPr>
              <w:spacing w:line="264" w:lineRule="auto"/>
              <w:jc w:val="both"/>
              <w:rPr>
                <w:sz w:val="24"/>
                <w:lang w:val="it-IT"/>
              </w:rPr>
            </w:pPr>
            <w:r w:rsidRPr="00E53FDC">
              <w:rPr>
                <w:sz w:val="24"/>
                <w:lang w:val="it-IT"/>
              </w:rPr>
              <w:t>- Cục KTrVBQPPL (Bộ Tư pháp);</w:t>
            </w:r>
          </w:p>
          <w:p w14:paraId="3926EB5B" w14:textId="77777777" w:rsidR="00704FDF" w:rsidRPr="00E53FDC" w:rsidRDefault="00704FDF" w:rsidP="00E53FDC">
            <w:pPr>
              <w:spacing w:line="264" w:lineRule="auto"/>
              <w:jc w:val="both"/>
              <w:rPr>
                <w:sz w:val="24"/>
                <w:lang w:val="it-IT"/>
              </w:rPr>
            </w:pPr>
            <w:r w:rsidRPr="00E53FDC">
              <w:rPr>
                <w:sz w:val="24"/>
                <w:lang w:val="it-IT"/>
              </w:rPr>
              <w:t xml:space="preserve">- Bộ trưởng (để báo cáo); </w:t>
            </w:r>
          </w:p>
          <w:p w14:paraId="251FDE26" w14:textId="77777777" w:rsidR="00704FDF" w:rsidRPr="00E53FDC" w:rsidRDefault="00704FDF" w:rsidP="00E53FDC">
            <w:pPr>
              <w:spacing w:line="264" w:lineRule="auto"/>
              <w:jc w:val="both"/>
              <w:rPr>
                <w:sz w:val="24"/>
                <w:lang w:val="it-IT"/>
              </w:rPr>
            </w:pPr>
            <w:r w:rsidRPr="00E53FDC">
              <w:rPr>
                <w:sz w:val="24"/>
                <w:lang w:val="it-IT"/>
              </w:rPr>
              <w:t>- Như Điều 3;</w:t>
            </w:r>
          </w:p>
          <w:p w14:paraId="529A1459" w14:textId="77777777" w:rsidR="00704FDF" w:rsidRPr="00E53FDC" w:rsidRDefault="00704FDF" w:rsidP="00E53FDC">
            <w:pPr>
              <w:spacing w:line="264" w:lineRule="auto"/>
              <w:jc w:val="both"/>
              <w:rPr>
                <w:sz w:val="24"/>
                <w:lang w:val="it-IT"/>
              </w:rPr>
            </w:pPr>
            <w:r w:rsidRPr="00E53FDC">
              <w:rPr>
                <w:sz w:val="24"/>
                <w:lang w:val="it-IT"/>
              </w:rPr>
              <w:t>- Công báo;</w:t>
            </w:r>
          </w:p>
          <w:p w14:paraId="7C0B6B2D" w14:textId="77777777" w:rsidR="00704FDF" w:rsidRPr="00E53FDC" w:rsidRDefault="00704FDF" w:rsidP="00E53FDC">
            <w:pPr>
              <w:spacing w:line="264" w:lineRule="auto"/>
              <w:jc w:val="both"/>
              <w:rPr>
                <w:sz w:val="24"/>
                <w:lang w:val="it-IT"/>
              </w:rPr>
            </w:pPr>
            <w:r w:rsidRPr="00E53FDC">
              <w:rPr>
                <w:sz w:val="24"/>
                <w:lang w:val="it-IT"/>
              </w:rPr>
              <w:t>- Cổng TTĐT Chính phủ;</w:t>
            </w:r>
          </w:p>
          <w:p w14:paraId="5D1B9D2D" w14:textId="77777777" w:rsidR="00704FDF" w:rsidRPr="00E53FDC" w:rsidRDefault="00704FDF" w:rsidP="00E53FDC">
            <w:pPr>
              <w:spacing w:line="264" w:lineRule="auto"/>
              <w:jc w:val="both"/>
              <w:rPr>
                <w:sz w:val="24"/>
                <w:lang w:val="it-IT"/>
              </w:rPr>
            </w:pPr>
            <w:r w:rsidRPr="00E53FDC">
              <w:rPr>
                <w:sz w:val="24"/>
                <w:lang w:val="it-IT"/>
              </w:rPr>
              <w:t xml:space="preserve">- Cổng TTĐT Bộ GDĐT; </w:t>
            </w:r>
          </w:p>
          <w:p w14:paraId="07699CB2" w14:textId="77777777" w:rsidR="00AB7056" w:rsidRPr="00E53FDC" w:rsidRDefault="00704FDF" w:rsidP="00E53FDC">
            <w:pPr>
              <w:spacing w:line="264" w:lineRule="auto"/>
              <w:jc w:val="both"/>
              <w:rPr>
                <w:sz w:val="24"/>
                <w:lang w:val="it-IT"/>
              </w:rPr>
            </w:pPr>
            <w:r w:rsidRPr="00E53FDC">
              <w:rPr>
                <w:sz w:val="24"/>
                <w:lang w:val="it-IT"/>
              </w:rPr>
              <w:t>- Lưu: VT, Vụ PC, Cục QLCL, Vụ GDMN</w:t>
            </w:r>
            <w:r w:rsidR="00AB7056" w:rsidRPr="00E53FDC">
              <w:rPr>
                <w:sz w:val="24"/>
                <w:lang w:val="it-IT"/>
              </w:rPr>
              <w:t>.</w:t>
            </w:r>
          </w:p>
        </w:tc>
        <w:tc>
          <w:tcPr>
            <w:tcW w:w="4435" w:type="dxa"/>
          </w:tcPr>
          <w:p w14:paraId="79AD07DE" w14:textId="77777777" w:rsidR="00AB7056" w:rsidRPr="00E53FDC" w:rsidRDefault="00AB7056" w:rsidP="0069022A">
            <w:pPr>
              <w:pStyle w:val="Heading8"/>
              <w:spacing w:before="120" w:beforeAutospacing="0" w:after="0" w:afterAutospacing="0" w:line="264" w:lineRule="auto"/>
              <w:jc w:val="center"/>
              <w:rPr>
                <w:b/>
                <w:sz w:val="24"/>
              </w:rPr>
            </w:pPr>
            <w:r w:rsidRPr="00E53FDC">
              <w:rPr>
                <w:b/>
                <w:sz w:val="24"/>
              </w:rPr>
              <w:t>KT. BỘ TRƯỞNG</w:t>
            </w:r>
          </w:p>
          <w:p w14:paraId="7E13BA1E" w14:textId="77777777" w:rsidR="00AB7056" w:rsidRPr="00E53FDC" w:rsidRDefault="00AB7056" w:rsidP="00E53FDC">
            <w:pPr>
              <w:pStyle w:val="Heading8"/>
              <w:spacing w:before="0" w:beforeAutospacing="0" w:after="0" w:afterAutospacing="0" w:line="264" w:lineRule="auto"/>
              <w:jc w:val="center"/>
              <w:rPr>
                <w:b/>
                <w:sz w:val="24"/>
              </w:rPr>
            </w:pPr>
            <w:r w:rsidRPr="00E53FDC">
              <w:rPr>
                <w:b/>
                <w:sz w:val="24"/>
              </w:rPr>
              <w:t>THỨ TRƯỞNG</w:t>
            </w:r>
          </w:p>
          <w:p w14:paraId="55D81572" w14:textId="77777777" w:rsidR="00AB7056" w:rsidRPr="00E53FDC" w:rsidRDefault="00AB7056" w:rsidP="0069022A">
            <w:pPr>
              <w:pStyle w:val="Heading8"/>
              <w:spacing w:before="120" w:beforeAutospacing="0" w:after="0" w:afterAutospacing="0" w:line="264" w:lineRule="auto"/>
              <w:jc w:val="center"/>
              <w:rPr>
                <w:b/>
                <w:sz w:val="24"/>
              </w:rPr>
            </w:pPr>
          </w:p>
          <w:p w14:paraId="5DBB9CB1" w14:textId="77777777" w:rsidR="00AB7056" w:rsidRPr="00E53FDC" w:rsidRDefault="00AB7056" w:rsidP="0069022A">
            <w:pPr>
              <w:pStyle w:val="Heading8"/>
              <w:spacing w:before="120" w:beforeAutospacing="0" w:after="0" w:afterAutospacing="0" w:line="264" w:lineRule="auto"/>
              <w:jc w:val="center"/>
              <w:rPr>
                <w:i/>
                <w:sz w:val="24"/>
              </w:rPr>
            </w:pPr>
          </w:p>
          <w:p w14:paraId="017709D2" w14:textId="77777777" w:rsidR="00AB7056" w:rsidRPr="00E53FDC" w:rsidRDefault="00AB7056" w:rsidP="0069022A">
            <w:pPr>
              <w:pStyle w:val="Heading8"/>
              <w:spacing w:before="120" w:beforeAutospacing="0" w:after="0" w:afterAutospacing="0" w:line="264" w:lineRule="auto"/>
              <w:jc w:val="center"/>
              <w:rPr>
                <w:i/>
                <w:sz w:val="24"/>
              </w:rPr>
            </w:pPr>
          </w:p>
          <w:p w14:paraId="4EC076C2" w14:textId="77777777" w:rsidR="00AB7056" w:rsidRPr="00E53FDC" w:rsidRDefault="00AB7056" w:rsidP="0069022A">
            <w:pPr>
              <w:pStyle w:val="Heading8"/>
              <w:spacing w:before="120" w:beforeAutospacing="0" w:after="0" w:afterAutospacing="0" w:line="264" w:lineRule="auto"/>
              <w:jc w:val="center"/>
              <w:rPr>
                <w:b/>
                <w:sz w:val="24"/>
                <w:lang w:val="en-US"/>
              </w:rPr>
            </w:pPr>
          </w:p>
        </w:tc>
      </w:tr>
    </w:tbl>
    <w:p w14:paraId="2A6AED7C" w14:textId="77777777" w:rsidR="00CA54C4" w:rsidRPr="00E53FDC" w:rsidRDefault="00CA54C4" w:rsidP="0069022A">
      <w:pPr>
        <w:spacing w:before="120" w:line="264" w:lineRule="auto"/>
        <w:sectPr w:rsidR="00CA54C4" w:rsidRPr="00E53FDC" w:rsidSect="006D09A9">
          <w:footerReference w:type="even" r:id="rId12"/>
          <w:footerReference w:type="default" r:id="rId13"/>
          <w:footerReference w:type="first" r:id="rId14"/>
          <w:pgSz w:w="11907" w:h="16840" w:code="9"/>
          <w:pgMar w:top="1134" w:right="1134" w:bottom="1134" w:left="1701" w:header="720" w:footer="720" w:gutter="0"/>
          <w:cols w:space="720"/>
          <w:titlePg/>
          <w:docGrid w:linePitch="360"/>
        </w:sectPr>
      </w:pPr>
    </w:p>
    <w:tbl>
      <w:tblPr>
        <w:tblW w:w="9228" w:type="dxa"/>
        <w:tblLook w:val="0000" w:firstRow="0" w:lastRow="0" w:firstColumn="0" w:lastColumn="0" w:noHBand="0" w:noVBand="0"/>
      </w:tblPr>
      <w:tblGrid>
        <w:gridCol w:w="3588"/>
        <w:gridCol w:w="5640"/>
      </w:tblGrid>
      <w:tr w:rsidR="00D10208" w:rsidRPr="00E53FDC" w14:paraId="3289F005" w14:textId="77777777" w:rsidTr="00EB087A">
        <w:trPr>
          <w:trHeight w:val="899"/>
        </w:trPr>
        <w:tc>
          <w:tcPr>
            <w:tcW w:w="3588" w:type="dxa"/>
            <w:tcBorders>
              <w:top w:val="nil"/>
              <w:left w:val="nil"/>
              <w:bottom w:val="nil"/>
              <w:right w:val="nil"/>
            </w:tcBorders>
          </w:tcPr>
          <w:p w14:paraId="63256BDC" w14:textId="77777777" w:rsidR="00B05EA0" w:rsidRPr="00E53FDC" w:rsidRDefault="00B05EA0" w:rsidP="00800647">
            <w:pPr>
              <w:pStyle w:val="Heading6"/>
              <w:pageBreakBefore/>
              <w:spacing w:before="0" w:after="0" w:line="264" w:lineRule="auto"/>
              <w:jc w:val="center"/>
              <w:rPr>
                <w:sz w:val="24"/>
                <w:szCs w:val="24"/>
              </w:rPr>
            </w:pPr>
            <w:r w:rsidRPr="00E53FDC">
              <w:lastRenderedPageBreak/>
              <w:br w:type="page"/>
            </w:r>
            <w:r w:rsidR="00CE7A38" w:rsidRPr="00E53FDC">
              <w:rPr>
                <w:noProof/>
                <w:sz w:val="24"/>
                <w:szCs w:val="24"/>
              </w:rPr>
              <mc:AlternateContent>
                <mc:Choice Requires="wps">
                  <w:drawing>
                    <wp:anchor distT="4294967291" distB="4294967291" distL="114300" distR="114300" simplePos="0" relativeHeight="251662336" behindDoc="0" locked="1" layoutInCell="1" allowOverlap="1" wp14:anchorId="2CE42F7F" wp14:editId="48FEDA4D">
                      <wp:simplePos x="0" y="0"/>
                      <wp:positionH relativeFrom="column">
                        <wp:posOffset>561975</wp:posOffset>
                      </wp:positionH>
                      <wp:positionV relativeFrom="paragraph">
                        <wp:posOffset>276224</wp:posOffset>
                      </wp:positionV>
                      <wp:extent cx="914400" cy="0"/>
                      <wp:effectExtent l="0" t="0" r="0" b="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908619" id="Line 18"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25pt,21.75pt" to="116.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">
                      <w10:anchorlock/>
                    </v:line>
                  </w:pict>
                </mc:Fallback>
              </mc:AlternateContent>
            </w:r>
            <w:r w:rsidRPr="00E53FDC">
              <w:rPr>
                <w:noProof/>
                <w:sz w:val="24"/>
                <w:szCs w:val="24"/>
              </w:rPr>
              <w:t>BỘ GIÁO DỤC VÀ ĐÀO TẠO</w:t>
            </w:r>
          </w:p>
          <w:p w14:paraId="2DA7D182" w14:textId="77777777" w:rsidR="00B05EA0" w:rsidRPr="00E53FDC" w:rsidRDefault="00B05EA0" w:rsidP="0069022A">
            <w:pPr>
              <w:spacing w:before="120" w:line="264" w:lineRule="auto"/>
              <w:ind w:firstLine="567"/>
              <w:jc w:val="center"/>
              <w:rPr>
                <w:b/>
                <w:bCs/>
                <w:sz w:val="26"/>
                <w:szCs w:val="26"/>
              </w:rPr>
            </w:pPr>
          </w:p>
        </w:tc>
        <w:tc>
          <w:tcPr>
            <w:tcW w:w="5640" w:type="dxa"/>
            <w:tcBorders>
              <w:top w:val="nil"/>
              <w:left w:val="nil"/>
              <w:bottom w:val="nil"/>
              <w:right w:val="nil"/>
            </w:tcBorders>
          </w:tcPr>
          <w:p w14:paraId="1A1D2200" w14:textId="77777777" w:rsidR="00B05EA0" w:rsidRPr="00E53FDC" w:rsidRDefault="00B05EA0" w:rsidP="00800647">
            <w:pPr>
              <w:pStyle w:val="Heading1"/>
              <w:keepNext w:val="0"/>
              <w:spacing w:line="264" w:lineRule="auto"/>
              <w:rPr>
                <w:rFonts w:ascii="Times New Roman" w:hAnsi="Times New Roman" w:cs="Times New Roman"/>
                <w:sz w:val="24"/>
                <w:szCs w:val="24"/>
              </w:rPr>
            </w:pPr>
            <w:r w:rsidRPr="00E53FDC">
              <w:rPr>
                <w:rFonts w:ascii="Times New Roman" w:hAnsi="Times New Roman" w:cs="Times New Roman"/>
                <w:sz w:val="24"/>
                <w:szCs w:val="24"/>
              </w:rPr>
              <w:t xml:space="preserve">CỘNG HOÀ XÃ HỘI CHỦ NGHĨA VIỆT </w:t>
            </w:r>
            <w:smartTag w:uri="urn:schemas-microsoft-com:office:smarttags" w:element="country-region">
              <w:smartTag w:uri="urn:schemas-microsoft-com:office:smarttags" w:element="place">
                <w:r w:rsidRPr="00E53FDC">
                  <w:rPr>
                    <w:rFonts w:ascii="Times New Roman" w:hAnsi="Times New Roman" w:cs="Times New Roman"/>
                    <w:sz w:val="24"/>
                    <w:szCs w:val="24"/>
                  </w:rPr>
                  <w:t>NAM</w:t>
                </w:r>
              </w:smartTag>
            </w:smartTag>
          </w:p>
          <w:p w14:paraId="6AAE0F32" w14:textId="77777777" w:rsidR="00B05EA0" w:rsidRPr="00E53FDC" w:rsidRDefault="00CE7A38" w:rsidP="00D53346">
            <w:pPr>
              <w:spacing w:before="120" w:line="264" w:lineRule="auto"/>
              <w:ind w:firstLine="567"/>
              <w:rPr>
                <w:sz w:val="26"/>
                <w:szCs w:val="26"/>
              </w:rPr>
            </w:pPr>
            <w:r w:rsidRPr="00E53FDC">
              <w:rPr>
                <w:noProof/>
                <w:szCs w:val="26"/>
              </w:rPr>
              <mc:AlternateContent>
                <mc:Choice Requires="wps">
                  <w:drawing>
                    <wp:anchor distT="4294967291" distB="4294967291" distL="114300" distR="114300" simplePos="0" relativeHeight="251666432" behindDoc="0" locked="1" layoutInCell="1" allowOverlap="1" wp14:anchorId="74099A88" wp14:editId="2F7A3617">
                      <wp:simplePos x="0" y="0"/>
                      <wp:positionH relativeFrom="column">
                        <wp:posOffset>622935</wp:posOffset>
                      </wp:positionH>
                      <wp:positionV relativeFrom="paragraph">
                        <wp:posOffset>344804</wp:posOffset>
                      </wp:positionV>
                      <wp:extent cx="2190750" cy="0"/>
                      <wp:effectExtent l="0" t="0" r="0" b="0"/>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B7D1F7" id="Line 19"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05pt,27.15pt" to="221.5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3Pf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">
                      <w10:anchorlock/>
                    </v:line>
                  </w:pict>
                </mc:Fallback>
              </mc:AlternateContent>
            </w:r>
            <w:r w:rsidR="00B05EA0" w:rsidRPr="00E53FDC">
              <w:rPr>
                <w:b/>
                <w:bCs/>
                <w:szCs w:val="26"/>
              </w:rPr>
              <w:t>Độc lập - Tự do - Hạnh phúc</w:t>
            </w:r>
          </w:p>
        </w:tc>
      </w:tr>
    </w:tbl>
    <w:p w14:paraId="70C9B725" w14:textId="77777777" w:rsidR="00D53346" w:rsidRPr="00E53FDC" w:rsidRDefault="00D53346" w:rsidP="0069022A">
      <w:pPr>
        <w:spacing w:before="120" w:line="264" w:lineRule="auto"/>
        <w:ind w:firstLine="567"/>
        <w:jc w:val="center"/>
        <w:rPr>
          <w:b/>
          <w:bCs/>
          <w:szCs w:val="28"/>
        </w:rPr>
      </w:pPr>
    </w:p>
    <w:p w14:paraId="058403A7" w14:textId="77777777" w:rsidR="00B05EA0" w:rsidRPr="00E53FDC" w:rsidRDefault="00B05EA0" w:rsidP="0069022A">
      <w:pPr>
        <w:spacing w:before="120" w:line="264" w:lineRule="auto"/>
        <w:ind w:firstLine="567"/>
        <w:jc w:val="center"/>
        <w:rPr>
          <w:b/>
          <w:bCs/>
          <w:szCs w:val="28"/>
        </w:rPr>
      </w:pPr>
      <w:r w:rsidRPr="00E53FDC">
        <w:rPr>
          <w:b/>
          <w:bCs/>
          <w:szCs w:val="28"/>
        </w:rPr>
        <w:t>QUY ĐỊNH</w:t>
      </w:r>
    </w:p>
    <w:p w14:paraId="348CBEDD" w14:textId="77777777" w:rsidR="00E25B89" w:rsidRPr="00E53FDC" w:rsidRDefault="00B36866" w:rsidP="0069022A">
      <w:pPr>
        <w:tabs>
          <w:tab w:val="left" w:pos="660"/>
          <w:tab w:val="center" w:pos="4677"/>
        </w:tabs>
        <w:spacing w:before="120" w:line="264" w:lineRule="auto"/>
        <w:jc w:val="center"/>
        <w:rPr>
          <w:i/>
          <w:iCs/>
          <w:szCs w:val="28"/>
        </w:rPr>
      </w:pPr>
      <w:r w:rsidRPr="00E53FDC">
        <w:rPr>
          <w:b/>
          <w:bCs/>
          <w:szCs w:val="28"/>
        </w:rPr>
        <w:t xml:space="preserve">Về </w:t>
      </w:r>
      <w:r w:rsidR="00381DC0">
        <w:rPr>
          <w:b/>
          <w:bCs/>
          <w:szCs w:val="28"/>
        </w:rPr>
        <w:t xml:space="preserve">tiêu </w:t>
      </w:r>
      <w:r w:rsidR="001B54BA">
        <w:rPr>
          <w:b/>
          <w:bCs/>
          <w:szCs w:val="28"/>
        </w:rPr>
        <w:t>chuẩn</w:t>
      </w:r>
      <w:r w:rsidR="00E25B89" w:rsidRPr="00E53FDC">
        <w:rPr>
          <w:b/>
          <w:bCs/>
          <w:szCs w:val="28"/>
        </w:rPr>
        <w:t xml:space="preserve"> cơ sở vật chất các trường mầm non, tiểu học, trung học cơ sở, trung học phổ thông và trường phổ thông có nhiều cấp học</w:t>
      </w:r>
    </w:p>
    <w:p w14:paraId="1682E9AC" w14:textId="77777777" w:rsidR="00B05EA0" w:rsidRPr="00E53FDC" w:rsidRDefault="00B05EA0" w:rsidP="0069022A">
      <w:pPr>
        <w:tabs>
          <w:tab w:val="left" w:pos="660"/>
          <w:tab w:val="center" w:pos="4677"/>
        </w:tabs>
        <w:spacing w:before="120" w:line="264" w:lineRule="auto"/>
        <w:ind w:firstLine="567"/>
        <w:jc w:val="center"/>
        <w:rPr>
          <w:i/>
          <w:iCs/>
          <w:szCs w:val="28"/>
        </w:rPr>
      </w:pPr>
      <w:r w:rsidRPr="00E53FDC">
        <w:rPr>
          <w:i/>
          <w:iCs/>
          <w:szCs w:val="28"/>
        </w:rPr>
        <w:t>(Ban hành kèm theo Thông tư số   /201</w:t>
      </w:r>
      <w:r w:rsidR="001B54BA">
        <w:rPr>
          <w:i/>
          <w:iCs/>
          <w:szCs w:val="28"/>
        </w:rPr>
        <w:t>9</w:t>
      </w:r>
      <w:r w:rsidRPr="00E53FDC">
        <w:rPr>
          <w:i/>
          <w:iCs/>
          <w:szCs w:val="28"/>
        </w:rPr>
        <w:t>/TT-BGDĐT</w:t>
      </w:r>
    </w:p>
    <w:p w14:paraId="374B269B" w14:textId="77777777" w:rsidR="00D951D8" w:rsidRPr="00E53FDC" w:rsidRDefault="00B05EA0" w:rsidP="00D951D8">
      <w:pPr>
        <w:spacing w:before="120" w:line="264" w:lineRule="auto"/>
        <w:ind w:firstLine="567"/>
        <w:jc w:val="center"/>
        <w:rPr>
          <w:szCs w:val="28"/>
        </w:rPr>
      </w:pPr>
      <w:r w:rsidRPr="00E53FDC">
        <w:rPr>
          <w:i/>
          <w:iCs/>
          <w:szCs w:val="28"/>
        </w:rPr>
        <w:t>ngày   tháng    năm 201</w:t>
      </w:r>
      <w:r w:rsidR="001B54BA">
        <w:rPr>
          <w:i/>
          <w:iCs/>
          <w:szCs w:val="28"/>
        </w:rPr>
        <w:t>9</w:t>
      </w:r>
      <w:r w:rsidRPr="00E53FDC">
        <w:rPr>
          <w:i/>
          <w:iCs/>
          <w:szCs w:val="28"/>
        </w:rPr>
        <w:t xml:space="preserve"> của Bộ trưởng Bộ Giáo dục và Đào tạo)</w:t>
      </w:r>
    </w:p>
    <w:p w14:paraId="5914C7D9" w14:textId="77777777" w:rsidR="00D951D8" w:rsidRPr="00E53FDC" w:rsidRDefault="00CE7A38" w:rsidP="00D951D8">
      <w:pPr>
        <w:spacing w:before="120" w:line="264" w:lineRule="auto"/>
        <w:ind w:firstLine="567"/>
        <w:jc w:val="center"/>
        <w:rPr>
          <w:szCs w:val="28"/>
        </w:rPr>
      </w:pPr>
      <w:r w:rsidRPr="00E53FDC">
        <w:rPr>
          <w:noProof/>
          <w:szCs w:val="28"/>
        </w:rPr>
        <mc:AlternateContent>
          <mc:Choice Requires="wps">
            <w:drawing>
              <wp:anchor distT="4294967291" distB="4294967291" distL="114300" distR="114300" simplePos="0" relativeHeight="251670528" behindDoc="0" locked="0" layoutInCell="1" allowOverlap="1" wp14:anchorId="7E79CC5F" wp14:editId="21A2454F">
                <wp:simplePos x="0" y="0"/>
                <wp:positionH relativeFrom="column">
                  <wp:posOffset>1901190</wp:posOffset>
                </wp:positionH>
                <wp:positionV relativeFrom="paragraph">
                  <wp:posOffset>83819</wp:posOffset>
                </wp:positionV>
                <wp:extent cx="2133600" cy="0"/>
                <wp:effectExtent l="0" t="0" r="0" b="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EA5D1D" id="Line 20"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9.7pt,6.6pt" to="317.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"/>
            </w:pict>
          </mc:Fallback>
        </mc:AlternateContent>
      </w:r>
    </w:p>
    <w:p w14:paraId="0D43AAE0" w14:textId="77777777" w:rsidR="00B05EA0" w:rsidRPr="00E53FDC" w:rsidRDefault="00B05EA0">
      <w:pPr>
        <w:spacing w:before="120" w:after="120" w:line="312" w:lineRule="auto"/>
        <w:jc w:val="center"/>
        <w:rPr>
          <w:szCs w:val="28"/>
        </w:rPr>
      </w:pPr>
      <w:r w:rsidRPr="00E53FDC">
        <w:rPr>
          <w:b/>
          <w:bCs/>
          <w:szCs w:val="28"/>
        </w:rPr>
        <w:t>Chương I</w:t>
      </w:r>
    </w:p>
    <w:p w14:paraId="77FEFB15" w14:textId="77777777" w:rsidR="00B05EA0" w:rsidRPr="00E53FDC" w:rsidRDefault="00B05EA0">
      <w:pPr>
        <w:spacing w:before="120" w:after="120" w:line="312" w:lineRule="auto"/>
        <w:jc w:val="center"/>
        <w:rPr>
          <w:b/>
          <w:bCs/>
          <w:szCs w:val="28"/>
        </w:rPr>
      </w:pPr>
      <w:r w:rsidRPr="00E53FDC">
        <w:rPr>
          <w:b/>
          <w:bCs/>
          <w:szCs w:val="28"/>
        </w:rPr>
        <w:t>QUY ĐỊNH CHUNG</w:t>
      </w:r>
    </w:p>
    <w:p w14:paraId="0BF35F2D" w14:textId="77777777" w:rsidR="0041608E" w:rsidRPr="00E53FDC" w:rsidRDefault="00B05EA0">
      <w:pPr>
        <w:spacing w:before="120" w:after="120" w:line="312" w:lineRule="auto"/>
        <w:ind w:firstLine="709"/>
        <w:jc w:val="both"/>
        <w:rPr>
          <w:b/>
          <w:szCs w:val="28"/>
        </w:rPr>
      </w:pPr>
      <w:r w:rsidRPr="00E53FDC">
        <w:rPr>
          <w:b/>
          <w:szCs w:val="28"/>
        </w:rPr>
        <w:t>Điều 1. Phạm vi điều chỉnh và đối tượng áp dụng</w:t>
      </w:r>
    </w:p>
    <w:p w14:paraId="1296EF48" w14:textId="77777777" w:rsidR="0041608E" w:rsidRPr="00E53FDC" w:rsidRDefault="0041608E">
      <w:pPr>
        <w:spacing w:before="120" w:after="120" w:line="312" w:lineRule="auto"/>
        <w:ind w:firstLine="709"/>
        <w:jc w:val="both"/>
        <w:rPr>
          <w:b/>
          <w:szCs w:val="28"/>
        </w:rPr>
      </w:pPr>
      <w:r w:rsidRPr="00E53FDC">
        <w:rPr>
          <w:szCs w:val="28"/>
        </w:rPr>
        <w:t xml:space="preserve">1. </w:t>
      </w:r>
      <w:r w:rsidR="00FE5B76" w:rsidRPr="00E53FDC">
        <w:rPr>
          <w:szCs w:val="28"/>
        </w:rPr>
        <w:t>Thông tư</w:t>
      </w:r>
      <w:r w:rsidRPr="00E53FDC">
        <w:rPr>
          <w:szCs w:val="28"/>
        </w:rPr>
        <w:t xml:space="preserve"> này quy định </w:t>
      </w:r>
      <w:r w:rsidR="00381DC0">
        <w:rPr>
          <w:szCs w:val="28"/>
        </w:rPr>
        <w:t xml:space="preserve">tiêu chuẩn </w:t>
      </w:r>
      <w:r w:rsidR="004C2CF9" w:rsidRPr="00E53FDC">
        <w:rPr>
          <w:szCs w:val="28"/>
        </w:rPr>
        <w:t xml:space="preserve">cơ sở vật chất các trường </w:t>
      </w:r>
      <w:r w:rsidR="00F2670B" w:rsidRPr="00E53FDC">
        <w:rPr>
          <w:szCs w:val="28"/>
        </w:rPr>
        <w:t>mầm non,</w:t>
      </w:r>
      <w:r w:rsidR="00444042" w:rsidRPr="00E53FDC">
        <w:rPr>
          <w:szCs w:val="28"/>
        </w:rPr>
        <w:t xml:space="preserve"> trường mẫu giáo, nhà trẻ, </w:t>
      </w:r>
      <w:r w:rsidR="00C809F1" w:rsidRPr="00E53FDC">
        <w:rPr>
          <w:szCs w:val="28"/>
        </w:rPr>
        <w:t xml:space="preserve">trường </w:t>
      </w:r>
      <w:r w:rsidR="00F2670B" w:rsidRPr="00E53FDC">
        <w:rPr>
          <w:szCs w:val="28"/>
        </w:rPr>
        <w:t xml:space="preserve">tiểu học, </w:t>
      </w:r>
      <w:r w:rsidR="00C809F1" w:rsidRPr="00E53FDC">
        <w:rPr>
          <w:szCs w:val="28"/>
        </w:rPr>
        <w:t xml:space="preserve">trường </w:t>
      </w:r>
      <w:r w:rsidR="00F2670B" w:rsidRPr="00E53FDC">
        <w:rPr>
          <w:szCs w:val="28"/>
        </w:rPr>
        <w:t xml:space="preserve">trung học cơ sở, </w:t>
      </w:r>
      <w:r w:rsidR="00C809F1" w:rsidRPr="00E53FDC">
        <w:rPr>
          <w:szCs w:val="28"/>
        </w:rPr>
        <w:t xml:space="preserve">trường </w:t>
      </w:r>
      <w:r w:rsidR="00F2670B" w:rsidRPr="00E53FDC">
        <w:rPr>
          <w:szCs w:val="28"/>
        </w:rPr>
        <w:t>trung học phổ thông và trường phổ thông có nhiều cấp học</w:t>
      </w:r>
      <w:r w:rsidR="00163B97" w:rsidRPr="00E53FDC">
        <w:rPr>
          <w:bCs/>
          <w:szCs w:val="28"/>
        </w:rPr>
        <w:t xml:space="preserve"> (sau đây gọi </w:t>
      </w:r>
      <w:r w:rsidR="0034478F" w:rsidRPr="00E53FDC">
        <w:rPr>
          <w:bCs/>
          <w:szCs w:val="28"/>
        </w:rPr>
        <w:t xml:space="preserve">chung </w:t>
      </w:r>
      <w:r w:rsidR="00163B97" w:rsidRPr="00E53FDC">
        <w:rPr>
          <w:bCs/>
          <w:szCs w:val="28"/>
        </w:rPr>
        <w:t>là cơ sở giáo dục)</w:t>
      </w:r>
      <w:r w:rsidRPr="00E53FDC">
        <w:rPr>
          <w:szCs w:val="28"/>
        </w:rPr>
        <w:t>.</w:t>
      </w:r>
    </w:p>
    <w:p w14:paraId="43665DE5" w14:textId="77777777" w:rsidR="004E085A" w:rsidRPr="00E53FDC" w:rsidRDefault="0041608E">
      <w:pPr>
        <w:spacing w:before="120" w:after="120" w:line="312" w:lineRule="auto"/>
        <w:ind w:firstLine="709"/>
        <w:jc w:val="both"/>
        <w:rPr>
          <w:b/>
          <w:szCs w:val="28"/>
        </w:rPr>
      </w:pPr>
      <w:r w:rsidRPr="00E53FDC">
        <w:rPr>
          <w:szCs w:val="28"/>
        </w:rPr>
        <w:t xml:space="preserve">2. </w:t>
      </w:r>
      <w:r w:rsidR="00FE5B76" w:rsidRPr="00E53FDC">
        <w:rPr>
          <w:szCs w:val="28"/>
        </w:rPr>
        <w:t>Thông tư</w:t>
      </w:r>
      <w:r w:rsidRPr="00E53FDC">
        <w:rPr>
          <w:szCs w:val="28"/>
        </w:rPr>
        <w:t xml:space="preserve"> này áp dụng đối với </w:t>
      </w:r>
      <w:r w:rsidR="00163B97" w:rsidRPr="00E53FDC">
        <w:rPr>
          <w:szCs w:val="28"/>
        </w:rPr>
        <w:t xml:space="preserve">các </w:t>
      </w:r>
      <w:r w:rsidR="00163B97" w:rsidRPr="00E53FDC">
        <w:rPr>
          <w:bCs/>
          <w:szCs w:val="28"/>
        </w:rPr>
        <w:t>cơ sở giáo dục</w:t>
      </w:r>
      <w:r w:rsidRPr="00E53FDC">
        <w:rPr>
          <w:szCs w:val="28"/>
        </w:rPr>
        <w:t>; các tổ chức, cá nhân có liên quan.</w:t>
      </w:r>
    </w:p>
    <w:p w14:paraId="492CF1A2" w14:textId="77777777" w:rsidR="00B05EA0" w:rsidRPr="00E53FDC" w:rsidRDefault="00B05EA0">
      <w:pPr>
        <w:spacing w:before="120" w:after="120" w:line="312" w:lineRule="auto"/>
        <w:ind w:firstLine="709"/>
        <w:jc w:val="both"/>
        <w:rPr>
          <w:b/>
          <w:bCs/>
          <w:szCs w:val="28"/>
        </w:rPr>
      </w:pPr>
      <w:r w:rsidRPr="00E53FDC">
        <w:rPr>
          <w:b/>
          <w:bCs/>
          <w:szCs w:val="28"/>
        </w:rPr>
        <w:t>Điều 2. Giải thích từ ngữ</w:t>
      </w:r>
    </w:p>
    <w:p w14:paraId="5C3EACB7" w14:textId="77777777" w:rsidR="008209A7" w:rsidRPr="00E53FDC" w:rsidRDefault="008209A7">
      <w:pPr>
        <w:spacing w:before="120" w:after="120" w:line="312" w:lineRule="auto"/>
        <w:ind w:firstLine="709"/>
        <w:jc w:val="both"/>
        <w:rPr>
          <w:szCs w:val="28"/>
          <w:shd w:val="clear" w:color="auto" w:fill="FFFFFF"/>
        </w:rPr>
      </w:pPr>
      <w:r w:rsidRPr="00E53FDC">
        <w:rPr>
          <w:szCs w:val="28"/>
          <w:shd w:val="clear" w:color="auto" w:fill="FFFFFF"/>
        </w:rPr>
        <w:t>Trong văn bản này, các từ ngữ dưới đây được hiểu như sau:</w:t>
      </w:r>
    </w:p>
    <w:p w14:paraId="6B74D2A7" w14:textId="77777777" w:rsidR="00E73CD7" w:rsidRPr="00E53FDC" w:rsidRDefault="00E73CD7">
      <w:pPr>
        <w:spacing w:before="120" w:after="120" w:line="312" w:lineRule="auto"/>
        <w:ind w:firstLine="709"/>
        <w:jc w:val="both"/>
        <w:rPr>
          <w:szCs w:val="28"/>
          <w:shd w:val="clear" w:color="auto" w:fill="FFFFFF"/>
        </w:rPr>
      </w:pPr>
      <w:r w:rsidRPr="00E53FDC">
        <w:rPr>
          <w:szCs w:val="28"/>
          <w:shd w:val="clear" w:color="auto" w:fill="FFFFFF"/>
        </w:rPr>
        <w:t>1.</w:t>
      </w:r>
      <w:r w:rsidR="00171F05">
        <w:rPr>
          <w:szCs w:val="28"/>
          <w:shd w:val="clear" w:color="auto" w:fill="FFFFFF"/>
        </w:rPr>
        <w:t xml:space="preserve"> </w:t>
      </w:r>
      <w:r w:rsidR="00E005CC" w:rsidRPr="00E53FDC">
        <w:rPr>
          <w:i/>
          <w:szCs w:val="28"/>
          <w:shd w:val="clear" w:color="auto" w:fill="FFFFFF"/>
        </w:rPr>
        <w:t>Công trình kiên cố</w:t>
      </w:r>
      <w:r w:rsidR="00E005CC" w:rsidRPr="00E53FDC">
        <w:rPr>
          <w:szCs w:val="28"/>
          <w:shd w:val="clear" w:color="auto" w:fill="FFFFFF"/>
        </w:rPr>
        <w:t xml:space="preserve"> là các công trình/nhà </w:t>
      </w:r>
      <w:r w:rsidRPr="00E53FDC">
        <w:rPr>
          <w:szCs w:val="28"/>
          <w:shd w:val="clear" w:color="auto" w:fill="FFFFFF"/>
        </w:rPr>
        <w:t xml:space="preserve">có ba kết cấu chính đều được làm bằng vật liệu bền chắc: (1) </w:t>
      </w:r>
      <w:r w:rsidR="00D55799" w:rsidRPr="00E53FDC">
        <w:rPr>
          <w:szCs w:val="28"/>
          <w:shd w:val="clear" w:color="auto" w:fill="FFFFFF"/>
        </w:rPr>
        <w:t xml:space="preserve">Phần kết </w:t>
      </w:r>
      <w:r w:rsidR="00D55799" w:rsidRPr="00E53FDC">
        <w:rPr>
          <w:color w:val="000000"/>
          <w:szCs w:val="28"/>
          <w:u w:color="FF0000"/>
          <w:shd w:val="clear" w:color="auto" w:fill="FFFFFF"/>
        </w:rPr>
        <w:t>cấu chịu lực chính</w:t>
      </w:r>
      <w:r w:rsidR="00D55799" w:rsidRPr="00E53FDC">
        <w:rPr>
          <w:szCs w:val="28"/>
          <w:shd w:val="clear" w:color="auto" w:fill="FFFFFF"/>
        </w:rPr>
        <w:t xml:space="preserve"> </w:t>
      </w:r>
      <w:r w:rsidRPr="00E53FDC">
        <w:rPr>
          <w:szCs w:val="28"/>
          <w:u w:color="FF0000"/>
          <w:shd w:val="clear" w:color="auto" w:fill="FFFFFF"/>
        </w:rPr>
        <w:t>làm</w:t>
      </w:r>
      <w:r w:rsidRPr="00E53FDC">
        <w:rPr>
          <w:szCs w:val="28"/>
          <w:shd w:val="clear" w:color="auto" w:fill="FFFFFF"/>
        </w:rPr>
        <w:t xml:space="preserve"> bằng các loại vật liệu: bê tông cốt thép, gạch/đá, sắt/thép/gỗ bền chắc; (2) Mái làm bằng các loại vật liệu: bê tông cốt thép, </w:t>
      </w:r>
      <w:r w:rsidR="00F675E7" w:rsidRPr="00E53FDC">
        <w:rPr>
          <w:szCs w:val="28"/>
          <w:shd w:val="clear" w:color="auto" w:fill="FFFFFF"/>
        </w:rPr>
        <w:t xml:space="preserve">tôn, </w:t>
      </w:r>
      <w:r w:rsidRPr="00E53FDC">
        <w:rPr>
          <w:szCs w:val="28"/>
          <w:shd w:val="clear" w:color="auto" w:fill="FFFFFF"/>
        </w:rPr>
        <w:t>ngói (xi măng, đất nung); (3) Tường bao che làm bằng các loại vật liệu: bê tông cốt thép, gạch/đá, gỗ/kim loại. Công trình có niên hạn sử dụng trên 20 năm.</w:t>
      </w:r>
    </w:p>
    <w:p w14:paraId="7BC23944" w14:textId="77777777" w:rsidR="00E73CD7" w:rsidRPr="00E53FDC" w:rsidRDefault="00E73CD7" w:rsidP="007C4A56">
      <w:pPr>
        <w:spacing w:before="120" w:after="120" w:line="312" w:lineRule="auto"/>
        <w:ind w:firstLine="709"/>
        <w:jc w:val="both"/>
        <w:rPr>
          <w:szCs w:val="28"/>
          <w:shd w:val="clear" w:color="auto" w:fill="FFFFFF"/>
        </w:rPr>
      </w:pPr>
      <w:r w:rsidRPr="00E53FDC">
        <w:rPr>
          <w:szCs w:val="28"/>
          <w:shd w:val="clear" w:color="auto" w:fill="FFFFFF"/>
        </w:rPr>
        <w:t>2.</w:t>
      </w:r>
      <w:r w:rsidRPr="00E53FDC">
        <w:rPr>
          <w:i/>
          <w:szCs w:val="28"/>
          <w:shd w:val="clear" w:color="auto" w:fill="FFFFFF"/>
        </w:rPr>
        <w:t xml:space="preserve"> Công trình bán kiên cố</w:t>
      </w:r>
      <w:r w:rsidRPr="00E53FDC">
        <w:rPr>
          <w:szCs w:val="28"/>
          <w:shd w:val="clear" w:color="auto" w:fill="FFFFFF"/>
        </w:rPr>
        <w:t xml:space="preserve"> là các công trình/nhà có hai trong ba kết cấu chính </w:t>
      </w:r>
      <w:r w:rsidR="00D55799" w:rsidRPr="00E53FDC">
        <w:rPr>
          <w:szCs w:val="28"/>
          <w:shd w:val="clear" w:color="auto" w:fill="FFFFFF"/>
        </w:rPr>
        <w:t>đáp ứng theo</w:t>
      </w:r>
      <w:r w:rsidR="00DB1677" w:rsidRPr="00E53FDC">
        <w:rPr>
          <w:szCs w:val="28"/>
          <w:shd w:val="clear" w:color="auto" w:fill="FFFFFF"/>
        </w:rPr>
        <w:t xml:space="preserve"> quy định tại khoản 1 </w:t>
      </w:r>
      <w:r w:rsidR="00C809F1" w:rsidRPr="00E53FDC">
        <w:rPr>
          <w:szCs w:val="28"/>
          <w:shd w:val="clear" w:color="auto" w:fill="FFFFFF"/>
        </w:rPr>
        <w:t>Đ</w:t>
      </w:r>
      <w:r w:rsidR="00DB1677" w:rsidRPr="00E53FDC">
        <w:rPr>
          <w:szCs w:val="28"/>
          <w:shd w:val="clear" w:color="auto" w:fill="FFFFFF"/>
        </w:rPr>
        <w:t>iều này</w:t>
      </w:r>
      <w:r w:rsidR="00D55799" w:rsidRPr="00E53FDC">
        <w:rPr>
          <w:szCs w:val="28"/>
          <w:shd w:val="clear" w:color="auto" w:fill="FFFFFF"/>
        </w:rPr>
        <w:t>, trong đó phần kết cấu chịu lực chính là bắt buộc theo quy định tại khoản 1 Điều này</w:t>
      </w:r>
      <w:r w:rsidRPr="00E53FDC">
        <w:rPr>
          <w:szCs w:val="28"/>
          <w:shd w:val="clear" w:color="auto" w:fill="FFFFFF"/>
        </w:rPr>
        <w:t>. Công trình có niên hạn sử dụng dưới 20 năm.</w:t>
      </w:r>
    </w:p>
    <w:p w14:paraId="651BD56B" w14:textId="77777777" w:rsidR="00112BFF" w:rsidRPr="00E53FDC" w:rsidRDefault="00C8525C">
      <w:pPr>
        <w:spacing w:before="120" w:after="120" w:line="312" w:lineRule="auto"/>
        <w:ind w:firstLine="709"/>
        <w:jc w:val="both"/>
        <w:rPr>
          <w:szCs w:val="28"/>
          <w:shd w:val="clear" w:color="auto" w:fill="FFFFFF"/>
        </w:rPr>
      </w:pPr>
      <w:r>
        <w:rPr>
          <w:szCs w:val="28"/>
          <w:shd w:val="clear" w:color="auto" w:fill="FFFFFF"/>
        </w:rPr>
        <w:lastRenderedPageBreak/>
        <w:t>3</w:t>
      </w:r>
      <w:r w:rsidR="00112BFF" w:rsidRPr="00E53FDC">
        <w:rPr>
          <w:szCs w:val="28"/>
          <w:shd w:val="clear" w:color="auto" w:fill="FFFFFF"/>
        </w:rPr>
        <w:t xml:space="preserve">. </w:t>
      </w:r>
      <w:r w:rsidR="00112BFF" w:rsidRPr="00E53FDC">
        <w:rPr>
          <w:i/>
          <w:szCs w:val="28"/>
          <w:shd w:val="clear" w:color="auto" w:fill="FFFFFF"/>
        </w:rPr>
        <w:t xml:space="preserve">Công trình </w:t>
      </w:r>
      <w:r w:rsidR="00112BFF" w:rsidRPr="00E53FDC">
        <w:rPr>
          <w:i/>
          <w:szCs w:val="28"/>
          <w:u w:color="FF0000"/>
          <w:shd w:val="clear" w:color="auto" w:fill="FFFFFF"/>
        </w:rPr>
        <w:t>tạm</w:t>
      </w:r>
      <w:r w:rsidR="00CE7A38" w:rsidRPr="00E53FDC">
        <w:rPr>
          <w:i/>
          <w:szCs w:val="28"/>
          <w:u w:color="FF0000"/>
          <w:shd w:val="clear" w:color="auto" w:fill="FFFFFF"/>
        </w:rPr>
        <w:t xml:space="preserve"> </w:t>
      </w:r>
      <w:r w:rsidR="00E73CD7" w:rsidRPr="00E53FDC">
        <w:rPr>
          <w:szCs w:val="28"/>
          <w:u w:color="FF0000"/>
          <w:shd w:val="clear" w:color="auto" w:fill="FFFFFF"/>
        </w:rPr>
        <w:t>là</w:t>
      </w:r>
      <w:r w:rsidR="00E73CD7" w:rsidRPr="00E53FDC">
        <w:rPr>
          <w:szCs w:val="28"/>
          <w:shd w:val="clear" w:color="auto" w:fill="FFFFFF"/>
        </w:rPr>
        <w:t xml:space="preserve"> công trình đơn sơ, </w:t>
      </w:r>
      <w:r w:rsidR="00112BFF" w:rsidRPr="00E53FDC">
        <w:rPr>
          <w:szCs w:val="28"/>
          <w:shd w:val="clear" w:color="auto" w:fill="FFFFFF"/>
        </w:rPr>
        <w:t xml:space="preserve">được </w:t>
      </w:r>
      <w:r w:rsidR="00E73CD7" w:rsidRPr="00E53FDC">
        <w:rPr>
          <w:szCs w:val="28"/>
          <w:shd w:val="clear" w:color="auto" w:fill="FFFFFF"/>
        </w:rPr>
        <w:t xml:space="preserve">làm bằng </w:t>
      </w:r>
      <w:r w:rsidR="00F2670B" w:rsidRPr="00E53FDC">
        <w:rPr>
          <w:szCs w:val="28"/>
          <w:shd w:val="clear" w:color="auto" w:fill="FFFFFF"/>
        </w:rPr>
        <w:t xml:space="preserve">các vật liệu dễ hỏng như </w:t>
      </w:r>
      <w:r w:rsidR="00112BFF" w:rsidRPr="00E53FDC">
        <w:rPr>
          <w:szCs w:val="28"/>
          <w:shd w:val="clear" w:color="auto" w:fill="FFFFFF"/>
        </w:rPr>
        <w:t>tranh</w:t>
      </w:r>
      <w:r w:rsidR="00F2670B" w:rsidRPr="00E53FDC">
        <w:rPr>
          <w:szCs w:val="28"/>
          <w:shd w:val="clear" w:color="auto" w:fill="FFFFFF"/>
        </w:rPr>
        <w:t xml:space="preserve">, </w:t>
      </w:r>
      <w:r w:rsidR="00112BFF" w:rsidRPr="00E53FDC">
        <w:rPr>
          <w:szCs w:val="28"/>
          <w:shd w:val="clear" w:color="auto" w:fill="FFFFFF"/>
        </w:rPr>
        <w:t>tre</w:t>
      </w:r>
      <w:r w:rsidR="00E73CD7" w:rsidRPr="00E53FDC">
        <w:rPr>
          <w:szCs w:val="28"/>
          <w:shd w:val="clear" w:color="auto" w:fill="FFFFFF"/>
        </w:rPr>
        <w:t>,</w:t>
      </w:r>
      <w:r w:rsidR="00112BFF" w:rsidRPr="00E53FDC">
        <w:rPr>
          <w:szCs w:val="28"/>
          <w:shd w:val="clear" w:color="auto" w:fill="FFFFFF"/>
        </w:rPr>
        <w:t xml:space="preserve"> nứa</w:t>
      </w:r>
      <w:r w:rsidR="00F2670B" w:rsidRPr="00E53FDC">
        <w:rPr>
          <w:szCs w:val="28"/>
          <w:shd w:val="clear" w:color="auto" w:fill="FFFFFF"/>
        </w:rPr>
        <w:t>,</w:t>
      </w:r>
      <w:r w:rsidR="00112BFF" w:rsidRPr="00E53FDC">
        <w:rPr>
          <w:szCs w:val="28"/>
          <w:shd w:val="clear" w:color="auto" w:fill="FFFFFF"/>
        </w:rPr>
        <w:t xml:space="preserve"> lá</w:t>
      </w:r>
      <w:r w:rsidR="00E73CD7" w:rsidRPr="00E53FDC">
        <w:rPr>
          <w:szCs w:val="28"/>
          <w:shd w:val="clear" w:color="auto" w:fill="FFFFFF"/>
        </w:rPr>
        <w:t xml:space="preserve"> hoặc tương tự</w:t>
      </w:r>
      <w:r w:rsidR="00112BFF" w:rsidRPr="00E53FDC">
        <w:rPr>
          <w:szCs w:val="28"/>
          <w:shd w:val="clear" w:color="auto" w:fill="FFFFFF"/>
        </w:rPr>
        <w:t>.</w:t>
      </w:r>
    </w:p>
    <w:p w14:paraId="77D7637A" w14:textId="77777777" w:rsidR="00D53346" w:rsidRPr="00E53FDC" w:rsidRDefault="00C8525C">
      <w:pPr>
        <w:spacing w:before="120" w:after="120" w:line="312" w:lineRule="auto"/>
        <w:ind w:firstLine="709"/>
        <w:jc w:val="both"/>
        <w:rPr>
          <w:szCs w:val="28"/>
          <w:shd w:val="clear" w:color="auto" w:fill="FFFFFF"/>
        </w:rPr>
      </w:pPr>
      <w:r>
        <w:rPr>
          <w:szCs w:val="28"/>
          <w:shd w:val="clear" w:color="auto" w:fill="FFFFFF"/>
        </w:rPr>
        <w:t>4</w:t>
      </w:r>
      <w:r w:rsidR="005F68EA" w:rsidRPr="00E53FDC">
        <w:rPr>
          <w:szCs w:val="28"/>
          <w:shd w:val="clear" w:color="auto" w:fill="FFFFFF"/>
        </w:rPr>
        <w:t xml:space="preserve">. </w:t>
      </w:r>
      <w:r w:rsidR="005F68EA" w:rsidRPr="00E53FDC">
        <w:rPr>
          <w:i/>
          <w:szCs w:val="28"/>
          <w:shd w:val="clear" w:color="auto" w:fill="FFFFFF"/>
        </w:rPr>
        <w:t xml:space="preserve">Tỷ lệ công trình </w:t>
      </w:r>
      <w:r w:rsidR="005F68EA" w:rsidRPr="00E53FDC">
        <w:rPr>
          <w:szCs w:val="28"/>
          <w:shd w:val="clear" w:color="auto" w:fill="FFFFFF"/>
        </w:rPr>
        <w:t xml:space="preserve">là tỷ lệ </w:t>
      </w:r>
      <w:r w:rsidR="005037F3" w:rsidRPr="00E53FDC">
        <w:rPr>
          <w:color w:val="000000"/>
          <w:szCs w:val="28"/>
          <w:u w:color="FF0000"/>
          <w:shd w:val="clear" w:color="auto" w:fill="FFFFFF"/>
        </w:rPr>
        <w:t xml:space="preserve">giữa </w:t>
      </w:r>
      <w:r w:rsidR="005F68EA" w:rsidRPr="00E53FDC">
        <w:rPr>
          <w:color w:val="000000"/>
          <w:szCs w:val="28"/>
          <w:u w:color="FF0000"/>
          <w:shd w:val="clear" w:color="auto" w:fill="FFFFFF"/>
        </w:rPr>
        <w:t>tổng</w:t>
      </w:r>
      <w:r w:rsidR="005F68EA" w:rsidRPr="00E53FDC">
        <w:rPr>
          <w:szCs w:val="28"/>
          <w:shd w:val="clear" w:color="auto" w:fill="FFFFFF"/>
        </w:rPr>
        <w:t xml:space="preserve"> diện tích sàn xây dựng</w:t>
      </w:r>
      <w:r w:rsidR="002D4975" w:rsidRPr="00E53FDC">
        <w:rPr>
          <w:szCs w:val="28"/>
          <w:shd w:val="clear" w:color="auto" w:fill="FFFFFF"/>
        </w:rPr>
        <w:t xml:space="preserve"> của loại</w:t>
      </w:r>
      <w:r w:rsidR="005F68EA" w:rsidRPr="00E53FDC">
        <w:rPr>
          <w:szCs w:val="28"/>
          <w:shd w:val="clear" w:color="auto" w:fill="FFFFFF"/>
        </w:rPr>
        <w:t xml:space="preserve"> công trình</w:t>
      </w:r>
      <w:r w:rsidR="002D4975" w:rsidRPr="00E53FDC">
        <w:rPr>
          <w:szCs w:val="28"/>
          <w:shd w:val="clear" w:color="auto" w:fill="FFFFFF"/>
        </w:rPr>
        <w:t xml:space="preserve"> (</w:t>
      </w:r>
      <w:r w:rsidR="005F68EA" w:rsidRPr="00E53FDC">
        <w:rPr>
          <w:szCs w:val="28"/>
          <w:shd w:val="clear" w:color="auto" w:fill="FFFFFF"/>
        </w:rPr>
        <w:t>kiên cố</w:t>
      </w:r>
      <w:r w:rsidR="002D4975" w:rsidRPr="00E53FDC">
        <w:rPr>
          <w:szCs w:val="28"/>
          <w:shd w:val="clear" w:color="auto" w:fill="FFFFFF"/>
        </w:rPr>
        <w:t>, bán kiên cố, tạm)</w:t>
      </w:r>
      <w:r w:rsidR="005F68EA" w:rsidRPr="00E53FDC">
        <w:rPr>
          <w:szCs w:val="28"/>
          <w:shd w:val="clear" w:color="auto" w:fill="FFFFFF"/>
        </w:rPr>
        <w:t xml:space="preserve"> và tổng diện tích sàn xây dựng các công trình.</w:t>
      </w:r>
    </w:p>
    <w:p w14:paraId="1D1037F5" w14:textId="77777777" w:rsidR="004E085A" w:rsidRPr="00E53FDC" w:rsidRDefault="00C8525C">
      <w:pPr>
        <w:spacing w:before="120" w:after="120" w:line="312" w:lineRule="auto"/>
        <w:ind w:firstLine="709"/>
        <w:jc w:val="both"/>
        <w:rPr>
          <w:szCs w:val="28"/>
          <w:shd w:val="clear" w:color="auto" w:fill="FFFFFF"/>
        </w:rPr>
      </w:pPr>
      <w:r>
        <w:rPr>
          <w:szCs w:val="28"/>
          <w:shd w:val="clear" w:color="auto" w:fill="FFFFFF"/>
        </w:rPr>
        <w:t>5</w:t>
      </w:r>
      <w:r w:rsidR="004E085A" w:rsidRPr="00E53FDC">
        <w:rPr>
          <w:szCs w:val="28"/>
          <w:shd w:val="clear" w:color="auto" w:fill="FFFFFF"/>
        </w:rPr>
        <w:t xml:space="preserve">. </w:t>
      </w:r>
      <w:r w:rsidR="004E085A" w:rsidRPr="00E53FDC">
        <w:rPr>
          <w:i/>
          <w:szCs w:val="28"/>
          <w:shd w:val="clear" w:color="auto" w:fill="FFFFFF"/>
        </w:rPr>
        <w:t xml:space="preserve">Cấp </w:t>
      </w:r>
      <w:r w:rsidR="004E085A" w:rsidRPr="00E53FDC">
        <w:rPr>
          <w:i/>
          <w:szCs w:val="28"/>
          <w:u w:color="FF0000"/>
          <w:shd w:val="clear" w:color="auto" w:fill="FFFFFF"/>
        </w:rPr>
        <w:t>công trình</w:t>
      </w:r>
      <w:r w:rsidR="00CE7A38" w:rsidRPr="00E53FDC">
        <w:rPr>
          <w:i/>
          <w:szCs w:val="28"/>
          <w:u w:color="FF0000"/>
          <w:shd w:val="clear" w:color="auto" w:fill="FFFFFF"/>
        </w:rPr>
        <w:t xml:space="preserve"> </w:t>
      </w:r>
      <w:r w:rsidR="004E085A" w:rsidRPr="00E53FDC">
        <w:rPr>
          <w:szCs w:val="28"/>
          <w:u w:color="FF0000"/>
          <w:shd w:val="clear" w:color="auto" w:fill="FFFFFF"/>
        </w:rPr>
        <w:t>là</w:t>
      </w:r>
      <w:r w:rsidR="004E085A" w:rsidRPr="00E53FDC">
        <w:rPr>
          <w:szCs w:val="28"/>
          <w:shd w:val="clear" w:color="auto" w:fill="FFFFFF"/>
        </w:rPr>
        <w:t xml:space="preserve"> phân cấp công trình xây dựng theo quy mô kết cấu</w:t>
      </w:r>
      <w:r w:rsidR="001B6C84" w:rsidRPr="00E53FDC">
        <w:rPr>
          <w:szCs w:val="28"/>
          <w:shd w:val="clear" w:color="auto" w:fill="FFFFFF"/>
        </w:rPr>
        <w:t xml:space="preserve"> tại các quy định hiện hành.</w:t>
      </w:r>
    </w:p>
    <w:p w14:paraId="123F7691" w14:textId="77777777" w:rsidR="00E10019" w:rsidRPr="00E53FDC" w:rsidRDefault="00C8525C">
      <w:pPr>
        <w:spacing w:before="120" w:after="120" w:line="312" w:lineRule="auto"/>
        <w:ind w:firstLine="709"/>
        <w:jc w:val="both"/>
        <w:rPr>
          <w:bCs/>
          <w:szCs w:val="28"/>
        </w:rPr>
      </w:pPr>
      <w:r>
        <w:rPr>
          <w:bCs/>
          <w:szCs w:val="28"/>
        </w:rPr>
        <w:t>6</w:t>
      </w:r>
      <w:r w:rsidR="00E10019" w:rsidRPr="00E53FDC">
        <w:rPr>
          <w:bCs/>
          <w:szCs w:val="28"/>
        </w:rPr>
        <w:t xml:space="preserve">. </w:t>
      </w:r>
      <w:r w:rsidR="00E10019" w:rsidRPr="00E53FDC">
        <w:rPr>
          <w:bCs/>
          <w:i/>
          <w:szCs w:val="28"/>
        </w:rPr>
        <w:t xml:space="preserve">Diện tích sàn xây dựng </w:t>
      </w:r>
      <w:r w:rsidR="00E10019" w:rsidRPr="00E53FDC">
        <w:rPr>
          <w:lang w:val="vi-VN"/>
        </w:rPr>
        <w:t xml:space="preserve">là diện tích </w:t>
      </w:r>
      <w:r w:rsidR="00E10019" w:rsidRPr="00E53FDC">
        <w:rPr>
          <w:color w:val="000000"/>
          <w:u w:color="FF0000"/>
          <w:lang w:val="vi-VN"/>
        </w:rPr>
        <w:t>sàn tính</w:t>
      </w:r>
      <w:r w:rsidR="00E10019" w:rsidRPr="00E53FDC">
        <w:rPr>
          <w:lang w:val="vi-VN"/>
        </w:rPr>
        <w:t xml:space="preserve"> theo kích thước </w:t>
      </w:r>
      <w:r w:rsidR="00E10019" w:rsidRPr="00E53FDC">
        <w:rPr>
          <w:color w:val="000000"/>
          <w:u w:color="FF0000"/>
          <w:lang w:val="vi-VN"/>
        </w:rPr>
        <w:t>thông thủy</w:t>
      </w:r>
      <w:r w:rsidR="00E10019" w:rsidRPr="00E53FDC">
        <w:rPr>
          <w:lang w:val="vi-VN"/>
        </w:rPr>
        <w:t xml:space="preserve"> (</w:t>
      </w:r>
      <w:r w:rsidR="00BE5653" w:rsidRPr="00E53FDC">
        <w:rPr>
          <w:u w:color="FF0000"/>
        </w:rPr>
        <w:t>chưa</w:t>
      </w:r>
      <w:r w:rsidR="00CE7A38" w:rsidRPr="00E53FDC">
        <w:rPr>
          <w:u w:color="FF0000"/>
        </w:rPr>
        <w:t xml:space="preserve"> </w:t>
      </w:r>
      <w:r w:rsidR="00E10019" w:rsidRPr="00E53FDC">
        <w:rPr>
          <w:u w:color="FF0000"/>
          <w:lang w:val="vi-VN"/>
        </w:rPr>
        <w:t>tính</w:t>
      </w:r>
      <w:r w:rsidR="00CE7A38" w:rsidRPr="00E53FDC">
        <w:rPr>
          <w:u w:color="FF0000"/>
        </w:rPr>
        <w:t xml:space="preserve"> </w:t>
      </w:r>
      <w:r w:rsidR="00BE5653" w:rsidRPr="00E53FDC">
        <w:rPr>
          <w:u w:color="FF0000"/>
        </w:rPr>
        <w:t xml:space="preserve">đến </w:t>
      </w:r>
      <w:r w:rsidR="00E10019" w:rsidRPr="00E53FDC">
        <w:rPr>
          <w:u w:color="FF0000"/>
          <w:lang w:val="vi-VN"/>
        </w:rPr>
        <w:t>diện tích</w:t>
      </w:r>
      <w:r w:rsidR="00E10019" w:rsidRPr="00E53FDC">
        <w:rPr>
          <w:lang w:val="vi-VN"/>
        </w:rPr>
        <w:t xml:space="preserve"> hành lang,</w:t>
      </w:r>
      <w:r w:rsidR="00171F05">
        <w:t xml:space="preserve"> </w:t>
      </w:r>
      <w:r w:rsidR="00E10019" w:rsidRPr="00E53FDC">
        <w:rPr>
          <w:lang w:val="vi-VN"/>
        </w:rPr>
        <w:t>cầu thang, sảnh,</w:t>
      </w:r>
      <w:r w:rsidR="00171F05">
        <w:t xml:space="preserve"> </w:t>
      </w:r>
      <w:r w:rsidR="00E10019" w:rsidRPr="00E53FDC">
        <w:rPr>
          <w:lang w:val="vi-VN"/>
        </w:rPr>
        <w:t>ban công,</w:t>
      </w:r>
      <w:r w:rsidR="00171F05">
        <w:t xml:space="preserve"> </w:t>
      </w:r>
      <w:r w:rsidR="00E10019" w:rsidRPr="00E53FDC">
        <w:rPr>
          <w:lang w:val="vi-VN"/>
        </w:rPr>
        <w:t>chân tường, cột, hộp kỹ thuật)</w:t>
      </w:r>
      <w:r w:rsidR="00E10019" w:rsidRPr="00E53FDC">
        <w:t>.</w:t>
      </w:r>
    </w:p>
    <w:p w14:paraId="27B453DF" w14:textId="77777777" w:rsidR="004E085A" w:rsidRPr="00E53FDC" w:rsidRDefault="00D53346">
      <w:pPr>
        <w:spacing w:before="120" w:after="120" w:line="312" w:lineRule="auto"/>
        <w:ind w:firstLine="709"/>
        <w:jc w:val="both"/>
        <w:rPr>
          <w:b/>
          <w:bCs/>
          <w:szCs w:val="28"/>
        </w:rPr>
      </w:pPr>
      <w:r w:rsidRPr="00E53FDC">
        <w:rPr>
          <w:b/>
          <w:bCs/>
          <w:szCs w:val="28"/>
        </w:rPr>
        <w:t xml:space="preserve">Điều </w:t>
      </w:r>
      <w:r w:rsidR="00BB687C" w:rsidRPr="00E53FDC">
        <w:rPr>
          <w:b/>
          <w:bCs/>
          <w:szCs w:val="28"/>
        </w:rPr>
        <w:t>3</w:t>
      </w:r>
      <w:r w:rsidRPr="00E53FDC">
        <w:rPr>
          <w:b/>
          <w:bCs/>
          <w:szCs w:val="28"/>
        </w:rPr>
        <w:t xml:space="preserve">. </w:t>
      </w:r>
      <w:r w:rsidR="00FE5B76" w:rsidRPr="00E53FDC">
        <w:rPr>
          <w:b/>
          <w:bCs/>
          <w:szCs w:val="28"/>
        </w:rPr>
        <w:t xml:space="preserve">Nguyên tắc áp dụng </w:t>
      </w:r>
      <w:r w:rsidR="00381DC0">
        <w:rPr>
          <w:b/>
          <w:bCs/>
          <w:szCs w:val="28"/>
        </w:rPr>
        <w:t xml:space="preserve">tiêu </w:t>
      </w:r>
      <w:r w:rsidR="007E3142">
        <w:rPr>
          <w:b/>
          <w:bCs/>
          <w:szCs w:val="28"/>
        </w:rPr>
        <w:t>chuẩn</w:t>
      </w:r>
      <w:r w:rsidR="00FE5B76" w:rsidRPr="00E53FDC">
        <w:rPr>
          <w:b/>
          <w:bCs/>
          <w:szCs w:val="28"/>
        </w:rPr>
        <w:t xml:space="preserve"> cơ sở vật chất</w:t>
      </w:r>
      <w:r w:rsidR="00FE5B76" w:rsidRPr="00E53FDC" w:rsidDel="00FE5B76">
        <w:rPr>
          <w:b/>
          <w:bCs/>
          <w:szCs w:val="28"/>
        </w:rPr>
        <w:t xml:space="preserve"> </w:t>
      </w:r>
    </w:p>
    <w:p w14:paraId="4C025885" w14:textId="77777777" w:rsidR="00FE5B76" w:rsidRPr="00E53FDC" w:rsidRDefault="00381DC0">
      <w:pPr>
        <w:spacing w:before="120" w:after="120" w:line="312" w:lineRule="auto"/>
        <w:ind w:firstLine="709"/>
        <w:jc w:val="both"/>
        <w:rPr>
          <w:b/>
          <w:bCs/>
          <w:szCs w:val="28"/>
        </w:rPr>
      </w:pPr>
      <w:r>
        <w:rPr>
          <w:szCs w:val="28"/>
          <w:shd w:val="clear" w:color="auto" w:fill="FFFFFF"/>
        </w:rPr>
        <w:t>Tiêu c</w:t>
      </w:r>
      <w:r w:rsidR="007E3142">
        <w:rPr>
          <w:szCs w:val="28"/>
          <w:shd w:val="clear" w:color="auto" w:fill="FFFFFF"/>
        </w:rPr>
        <w:t>huẩn</w:t>
      </w:r>
      <w:r w:rsidR="00FE5B76" w:rsidRPr="00E53FDC">
        <w:rPr>
          <w:szCs w:val="28"/>
          <w:shd w:val="clear" w:color="auto" w:fill="FFFFFF"/>
        </w:rPr>
        <w:t xml:space="preserve"> cơ sở vật chất của các cơ sở giáo dục quy định tại Thông tư này được sử dụng làm căn cứ để:</w:t>
      </w:r>
    </w:p>
    <w:p w14:paraId="110ABD3D" w14:textId="77777777" w:rsidR="00513FEF" w:rsidRPr="00E53FDC" w:rsidRDefault="00BB687C">
      <w:pPr>
        <w:spacing w:before="120" w:after="120" w:line="312" w:lineRule="auto"/>
        <w:ind w:firstLine="709"/>
        <w:jc w:val="both"/>
        <w:rPr>
          <w:szCs w:val="28"/>
          <w:shd w:val="clear" w:color="auto" w:fill="FFFFFF"/>
        </w:rPr>
      </w:pPr>
      <w:r w:rsidRPr="00E53FDC">
        <w:rPr>
          <w:szCs w:val="28"/>
          <w:shd w:val="clear" w:color="auto" w:fill="FFFFFF"/>
        </w:rPr>
        <w:t xml:space="preserve">1. </w:t>
      </w:r>
      <w:r w:rsidR="00FE5B76" w:rsidRPr="00E53FDC">
        <w:rPr>
          <w:szCs w:val="28"/>
          <w:shd w:val="clear" w:color="auto" w:fill="FFFFFF"/>
        </w:rPr>
        <w:t xml:space="preserve">Xác </w:t>
      </w:r>
      <w:r w:rsidR="00D53346" w:rsidRPr="00E53FDC">
        <w:rPr>
          <w:szCs w:val="28"/>
          <w:shd w:val="clear" w:color="auto" w:fill="FFFFFF"/>
        </w:rPr>
        <w:t xml:space="preserve">định </w:t>
      </w:r>
      <w:r w:rsidR="00381DC0">
        <w:rPr>
          <w:szCs w:val="28"/>
          <w:shd w:val="clear" w:color="auto" w:fill="FFFFFF"/>
        </w:rPr>
        <w:t xml:space="preserve">tiêu </w:t>
      </w:r>
      <w:r w:rsidR="007E3142">
        <w:rPr>
          <w:szCs w:val="28"/>
          <w:shd w:val="clear" w:color="auto" w:fill="FFFFFF"/>
        </w:rPr>
        <w:t>chuẩn</w:t>
      </w:r>
      <w:r w:rsidR="00D53346" w:rsidRPr="00E53FDC">
        <w:rPr>
          <w:szCs w:val="28"/>
          <w:shd w:val="clear" w:color="auto" w:fill="FFFFFF"/>
        </w:rPr>
        <w:t xml:space="preserve"> tối thiểu về cơ sở vật chất của các cơ sở giáo dục </w:t>
      </w:r>
      <w:r w:rsidR="00884B3E" w:rsidRPr="00E53FDC">
        <w:rPr>
          <w:szCs w:val="28"/>
          <w:shd w:val="clear" w:color="auto" w:fill="FFFFFF"/>
        </w:rPr>
        <w:t>nhằm</w:t>
      </w:r>
      <w:r w:rsidR="00D53346" w:rsidRPr="00E53FDC">
        <w:rPr>
          <w:szCs w:val="28"/>
          <w:shd w:val="clear" w:color="auto" w:fill="FFFFFF"/>
        </w:rPr>
        <w:t xml:space="preserve"> bảo đảm điều kiện thực hiện chương trình giáo dục</w:t>
      </w:r>
      <w:r w:rsidR="00513FEF" w:rsidRPr="00E53FDC">
        <w:rPr>
          <w:szCs w:val="28"/>
          <w:shd w:val="clear" w:color="auto" w:fill="FFFFFF"/>
        </w:rPr>
        <w:t>.</w:t>
      </w:r>
    </w:p>
    <w:p w14:paraId="640A753F" w14:textId="77777777" w:rsidR="00D53346" w:rsidRPr="00E53FDC" w:rsidRDefault="00D53346">
      <w:pPr>
        <w:spacing w:before="120" w:after="120" w:line="312" w:lineRule="auto"/>
        <w:ind w:firstLine="709"/>
        <w:jc w:val="both"/>
        <w:rPr>
          <w:szCs w:val="28"/>
          <w:shd w:val="clear" w:color="auto" w:fill="FFFFFF"/>
        </w:rPr>
      </w:pPr>
      <w:r w:rsidRPr="00E53FDC">
        <w:rPr>
          <w:szCs w:val="28"/>
          <w:shd w:val="clear" w:color="auto" w:fill="FFFFFF"/>
        </w:rPr>
        <w:t xml:space="preserve">2. </w:t>
      </w:r>
      <w:r w:rsidR="00FE5B76" w:rsidRPr="00E53FDC">
        <w:rPr>
          <w:szCs w:val="28"/>
          <w:shd w:val="clear" w:color="auto" w:fill="FFFFFF"/>
        </w:rPr>
        <w:t>Xác định mức độ đạt chuẩn cơ sở vật chất để kiểm định chất lượng giáo dục và công nhận đạt chuẩn quốc gia các cơ sở giáo dục</w:t>
      </w:r>
      <w:r w:rsidRPr="00E53FDC">
        <w:rPr>
          <w:szCs w:val="28"/>
          <w:shd w:val="clear" w:color="auto" w:fill="FFFFFF"/>
        </w:rPr>
        <w:t>.</w:t>
      </w:r>
    </w:p>
    <w:p w14:paraId="0040D28C" w14:textId="77777777" w:rsidR="00513FEF" w:rsidRPr="00E53FDC" w:rsidRDefault="00653E5F">
      <w:pPr>
        <w:spacing w:before="120" w:after="120" w:line="312" w:lineRule="auto"/>
        <w:ind w:firstLine="709"/>
        <w:jc w:val="both"/>
        <w:rPr>
          <w:szCs w:val="28"/>
          <w:shd w:val="clear" w:color="auto" w:fill="FFFFFF"/>
        </w:rPr>
      </w:pPr>
      <w:r w:rsidRPr="00E53FDC">
        <w:rPr>
          <w:szCs w:val="28"/>
          <w:shd w:val="clear" w:color="auto" w:fill="FFFFFF"/>
        </w:rPr>
        <w:t xml:space="preserve">3. </w:t>
      </w:r>
      <w:r w:rsidR="00FE5B76" w:rsidRPr="00E53FDC">
        <w:rPr>
          <w:szCs w:val="28"/>
          <w:shd w:val="clear" w:color="auto" w:fill="FFFFFF"/>
        </w:rPr>
        <w:t>T</w:t>
      </w:r>
      <w:r w:rsidRPr="00E53FDC">
        <w:rPr>
          <w:szCs w:val="28"/>
          <w:shd w:val="clear" w:color="auto" w:fill="FFFFFF"/>
        </w:rPr>
        <w:t xml:space="preserve">hực hiện </w:t>
      </w:r>
      <w:r w:rsidR="007E3142">
        <w:rPr>
          <w:szCs w:val="28"/>
          <w:shd w:val="clear" w:color="auto" w:fill="FFFFFF"/>
        </w:rPr>
        <w:t>rà soát, sắp xếp và phát triển</w:t>
      </w:r>
      <w:r w:rsidRPr="00E53FDC">
        <w:rPr>
          <w:szCs w:val="28"/>
          <w:shd w:val="clear" w:color="auto" w:fill="FFFFFF"/>
        </w:rPr>
        <w:t xml:space="preserve"> mạng lưới các cơ sở giáo dục</w:t>
      </w:r>
      <w:r w:rsidR="00513FEF" w:rsidRPr="00E53FDC">
        <w:rPr>
          <w:szCs w:val="28"/>
          <w:shd w:val="clear" w:color="auto" w:fill="FFFFFF"/>
        </w:rPr>
        <w:t>.</w:t>
      </w:r>
    </w:p>
    <w:p w14:paraId="51DA0479" w14:textId="77777777" w:rsidR="001A2B7C" w:rsidRPr="00E53FDC" w:rsidRDefault="00653E5F">
      <w:pPr>
        <w:spacing w:before="120" w:after="120" w:line="312" w:lineRule="auto"/>
        <w:ind w:firstLine="709"/>
        <w:jc w:val="both"/>
      </w:pPr>
      <w:r w:rsidRPr="00E53FDC">
        <w:rPr>
          <w:szCs w:val="28"/>
          <w:shd w:val="clear" w:color="auto" w:fill="FFFFFF"/>
        </w:rPr>
        <w:t>4</w:t>
      </w:r>
      <w:r w:rsidR="00D53346" w:rsidRPr="00E53FDC">
        <w:rPr>
          <w:szCs w:val="28"/>
          <w:shd w:val="clear" w:color="auto" w:fill="FFFFFF"/>
        </w:rPr>
        <w:t>.</w:t>
      </w:r>
      <w:r w:rsidR="00D5140A" w:rsidRPr="00E53FDC">
        <w:rPr>
          <w:szCs w:val="28"/>
          <w:shd w:val="clear" w:color="auto" w:fill="FFFFFF"/>
        </w:rPr>
        <w:t xml:space="preserve"> </w:t>
      </w:r>
      <w:r w:rsidR="00FE5B76" w:rsidRPr="00E53FDC">
        <w:rPr>
          <w:szCs w:val="28"/>
          <w:shd w:val="clear" w:color="auto" w:fill="FFFFFF"/>
        </w:rPr>
        <w:t>X</w:t>
      </w:r>
      <w:r w:rsidR="00D53346" w:rsidRPr="00E53FDC">
        <w:rPr>
          <w:szCs w:val="28"/>
          <w:shd w:val="clear" w:color="auto" w:fill="FFFFFF"/>
        </w:rPr>
        <w:t xml:space="preserve">ác định tiêu chuẩn, định mức </w:t>
      </w:r>
      <w:r w:rsidR="00BB687C" w:rsidRPr="00E53FDC">
        <w:rPr>
          <w:szCs w:val="28"/>
          <w:shd w:val="clear" w:color="auto" w:fill="FFFFFF"/>
        </w:rPr>
        <w:t xml:space="preserve">sử dụng </w:t>
      </w:r>
      <w:r w:rsidR="00F40904" w:rsidRPr="00E53FDC">
        <w:rPr>
          <w:szCs w:val="28"/>
          <w:shd w:val="clear" w:color="auto" w:fill="FFFFFF"/>
        </w:rPr>
        <w:t xml:space="preserve">diện tích </w:t>
      </w:r>
      <w:r w:rsidR="00CD0FB1" w:rsidRPr="00E53FDC">
        <w:rPr>
          <w:szCs w:val="28"/>
          <w:shd w:val="clear" w:color="auto" w:fill="FFFFFF"/>
        </w:rPr>
        <w:t xml:space="preserve">chuyên dùng </w:t>
      </w:r>
      <w:r w:rsidR="00BB687C" w:rsidRPr="00E53FDC">
        <w:rPr>
          <w:szCs w:val="28"/>
          <w:shd w:val="clear" w:color="auto" w:fill="FFFFFF"/>
        </w:rPr>
        <w:t xml:space="preserve">công trình sự nghiệp </w:t>
      </w:r>
      <w:r w:rsidR="00706102" w:rsidRPr="00E53FDC">
        <w:t xml:space="preserve">thuộc lĩnh vực giáo dục và </w:t>
      </w:r>
      <w:r w:rsidR="00706102" w:rsidRPr="00E53FDC">
        <w:rPr>
          <w:u w:color="FF0000"/>
        </w:rPr>
        <w:t>đào tạo</w:t>
      </w:r>
      <w:r w:rsidR="00CE7A38" w:rsidRPr="00E53FDC">
        <w:rPr>
          <w:u w:color="FF0000"/>
        </w:rPr>
        <w:t xml:space="preserve"> </w:t>
      </w:r>
      <w:r w:rsidR="00BB0F2F" w:rsidRPr="00E53FDC">
        <w:rPr>
          <w:u w:color="FF0000"/>
          <w:lang w:val="vi-VN"/>
        </w:rPr>
        <w:t>được</w:t>
      </w:r>
      <w:r w:rsidR="00BB0F2F" w:rsidRPr="00E53FDC">
        <w:rPr>
          <w:lang w:val="vi-VN"/>
        </w:rPr>
        <w:t xml:space="preserve"> quy định tại Nghị định số 152/2017/NĐ-CP ngày 27 tháng 12 năm 2017</w:t>
      </w:r>
      <w:r w:rsidR="00CD25F9" w:rsidRPr="00E53FDC">
        <w:t xml:space="preserve">của Chính phủ </w:t>
      </w:r>
      <w:r w:rsidR="00EF5849" w:rsidRPr="00E53FDC">
        <w:t>(áp dụng đối với các cơ sở giáo dục công lập)</w:t>
      </w:r>
      <w:r w:rsidR="00E30801" w:rsidRPr="00E53FDC">
        <w:t>.</w:t>
      </w:r>
    </w:p>
    <w:p w14:paraId="33EA77F7" w14:textId="77777777" w:rsidR="001A2B7C" w:rsidRPr="00E53FDC" w:rsidRDefault="001A2B7C">
      <w:pPr>
        <w:spacing w:before="120" w:after="120" w:line="312" w:lineRule="auto"/>
        <w:ind w:firstLine="709"/>
        <w:jc w:val="both"/>
        <w:rPr>
          <w:szCs w:val="28"/>
          <w:shd w:val="clear" w:color="auto" w:fill="FFFFFF"/>
        </w:rPr>
      </w:pPr>
      <w:r w:rsidRPr="00E53FDC">
        <w:rPr>
          <w:b/>
          <w:bCs/>
          <w:szCs w:val="28"/>
          <w:lang w:val="vi-VN"/>
        </w:rPr>
        <w:t xml:space="preserve">Điều </w:t>
      </w:r>
      <w:r w:rsidRPr="00E53FDC">
        <w:rPr>
          <w:b/>
          <w:bCs/>
          <w:szCs w:val="28"/>
        </w:rPr>
        <w:t>4.</w:t>
      </w:r>
      <w:r w:rsidR="00D5140A" w:rsidRPr="00E53FDC">
        <w:rPr>
          <w:b/>
          <w:bCs/>
          <w:szCs w:val="28"/>
        </w:rPr>
        <w:t xml:space="preserve"> </w:t>
      </w:r>
      <w:r w:rsidRPr="00E53FDC">
        <w:rPr>
          <w:b/>
          <w:bCs/>
          <w:szCs w:val="28"/>
        </w:rPr>
        <w:t>Diện tích chuyên dùng công trình sự nghiệp thuộc cơ sở giáo dục</w:t>
      </w:r>
    </w:p>
    <w:p w14:paraId="45091712" w14:textId="77777777" w:rsidR="001A2B7C" w:rsidRPr="00E53FDC" w:rsidRDefault="001A2B7C">
      <w:pPr>
        <w:spacing w:before="120" w:after="120" w:line="312" w:lineRule="auto"/>
        <w:ind w:firstLine="709"/>
        <w:jc w:val="both"/>
      </w:pPr>
      <w:r w:rsidRPr="00E53FDC">
        <w:t xml:space="preserve">1. Diện tích chuyên dùng công trình sự nghiệp </w:t>
      </w:r>
      <w:r w:rsidRPr="00E53FDC">
        <w:rPr>
          <w:lang w:val="vi-VN"/>
        </w:rPr>
        <w:t xml:space="preserve">là </w:t>
      </w:r>
      <w:r w:rsidRPr="00E53FDC">
        <w:t>diện tích sàn xây dựng</w:t>
      </w:r>
      <w:r w:rsidRPr="00E53FDC">
        <w:rPr>
          <w:lang w:val="vi-VN"/>
        </w:rPr>
        <w:t xml:space="preserve"> các hạng mục công trình trong các </w:t>
      </w:r>
      <w:r w:rsidRPr="00E53FDC">
        <w:rPr>
          <w:szCs w:val="28"/>
        </w:rPr>
        <w:t>cơ sở giáo dục</w:t>
      </w:r>
      <w:r w:rsidRPr="00E53FDC">
        <w:t xml:space="preserve">, </w:t>
      </w:r>
      <w:r w:rsidRPr="00E53FDC">
        <w:rPr>
          <w:lang w:val="vi-VN"/>
        </w:rPr>
        <w:t>bao gồm:</w:t>
      </w:r>
      <w:r w:rsidR="00CE7A38" w:rsidRPr="00E53FDC">
        <w:t xml:space="preserve"> </w:t>
      </w:r>
      <w:r w:rsidRPr="00E53FDC">
        <w:rPr>
          <w:color w:val="000000"/>
          <w:u w:color="FF0000"/>
        </w:rPr>
        <w:t>Khối</w:t>
      </w:r>
      <w:r w:rsidRPr="00E53FDC">
        <w:rPr>
          <w:bCs/>
          <w:color w:val="000000"/>
          <w:szCs w:val="28"/>
          <w:u w:color="FF0000"/>
        </w:rPr>
        <w:t xml:space="preserve"> phòng</w:t>
      </w:r>
      <w:r w:rsidRPr="00E53FDC">
        <w:rPr>
          <w:bCs/>
          <w:szCs w:val="28"/>
        </w:rPr>
        <w:t xml:space="preserve"> nuôi dưỡng, chăm sóc và phục vụ giáo dục trẻ em; </w:t>
      </w:r>
      <w:r w:rsidRPr="00E53FDC">
        <w:rPr>
          <w:bCs/>
          <w:color w:val="000000"/>
          <w:szCs w:val="28"/>
          <w:u w:color="FF0000"/>
        </w:rPr>
        <w:t>khối phòng</w:t>
      </w:r>
      <w:r w:rsidRPr="00E53FDC">
        <w:rPr>
          <w:bCs/>
          <w:szCs w:val="28"/>
        </w:rPr>
        <w:t xml:space="preserve"> học tập; khối phòng hỗ trợ học tập; </w:t>
      </w:r>
      <w:r w:rsidRPr="00E53FDC">
        <w:t>k</w:t>
      </w:r>
      <w:r w:rsidRPr="00E53FDC">
        <w:rPr>
          <w:iCs/>
          <w:szCs w:val="28"/>
        </w:rPr>
        <w:t>hối phòng tổ chức ăn;</w:t>
      </w:r>
      <w:r w:rsidR="00171F05">
        <w:rPr>
          <w:iCs/>
          <w:szCs w:val="28"/>
        </w:rPr>
        <w:t xml:space="preserve"> </w:t>
      </w:r>
      <w:r w:rsidR="00440A7B" w:rsidRPr="00E53FDC">
        <w:t>khối phụ trợ</w:t>
      </w:r>
      <w:r w:rsidR="001B6C84" w:rsidRPr="00E53FDC">
        <w:t>;</w:t>
      </w:r>
      <w:r w:rsidRPr="00E53FDC">
        <w:t xml:space="preserve"> khu sân chơi, thể dục thể thao; khối phục vụ sinh hoạt.</w:t>
      </w:r>
    </w:p>
    <w:p w14:paraId="08C6ED4D" w14:textId="77777777" w:rsidR="001A2B7C" w:rsidRPr="00E53FDC" w:rsidRDefault="00440A7B">
      <w:pPr>
        <w:spacing w:before="120" w:after="120" w:line="312" w:lineRule="auto"/>
        <w:ind w:firstLine="709"/>
        <w:jc w:val="both"/>
        <w:rPr>
          <w:bCs/>
          <w:szCs w:val="28"/>
        </w:rPr>
      </w:pPr>
      <w:r w:rsidRPr="00E53FDC">
        <w:rPr>
          <w:bCs/>
          <w:szCs w:val="28"/>
        </w:rPr>
        <w:t>2</w:t>
      </w:r>
      <w:r w:rsidR="001A2B7C" w:rsidRPr="00E53FDC">
        <w:rPr>
          <w:bCs/>
          <w:szCs w:val="28"/>
        </w:rPr>
        <w:t>. D</w:t>
      </w:r>
      <w:r w:rsidR="001A2B7C" w:rsidRPr="00E53FDC">
        <w:rPr>
          <w:szCs w:val="28"/>
          <w:shd w:val="clear" w:color="auto" w:fill="FFFFFF"/>
        </w:rPr>
        <w:t>iện tích chuyên dùng công trình sự nghiệp</w:t>
      </w:r>
      <w:r w:rsidR="001A2B7C" w:rsidRPr="00E53FDC">
        <w:rPr>
          <w:bCs/>
          <w:szCs w:val="28"/>
        </w:rPr>
        <w:t xml:space="preserve"> của cơ sở giáo dục xác định trên cơ sở định mức diện tích, quy mô trường lớp, học sinh</w:t>
      </w:r>
      <w:r w:rsidRPr="00E53FDC">
        <w:rPr>
          <w:bCs/>
          <w:szCs w:val="28"/>
        </w:rPr>
        <w:t xml:space="preserve">, giáo viên, cán </w:t>
      </w:r>
      <w:r w:rsidRPr="00E53FDC">
        <w:rPr>
          <w:bCs/>
          <w:szCs w:val="28"/>
        </w:rPr>
        <w:lastRenderedPageBreak/>
        <w:t>bộ</w:t>
      </w:r>
      <w:r w:rsidR="00844FD8">
        <w:rPr>
          <w:bCs/>
          <w:szCs w:val="28"/>
        </w:rPr>
        <w:t xml:space="preserve"> quản lý</w:t>
      </w:r>
      <w:r w:rsidRPr="00E53FDC">
        <w:rPr>
          <w:bCs/>
          <w:szCs w:val="28"/>
        </w:rPr>
        <w:t>, nhân viên</w:t>
      </w:r>
      <w:r w:rsidR="001A2B7C" w:rsidRPr="00E53FDC">
        <w:rPr>
          <w:bCs/>
          <w:szCs w:val="28"/>
        </w:rPr>
        <w:t xml:space="preserve"> và theo định hướng phát triển của cơ sở giáo dục để đạt các mức độ chuẩn cơ sở vật chất trong từng giai đoạn.</w:t>
      </w:r>
    </w:p>
    <w:p w14:paraId="528A5BB1" w14:textId="77777777" w:rsidR="006E584C" w:rsidRPr="00C8525C" w:rsidRDefault="006E584C">
      <w:pPr>
        <w:spacing w:before="120" w:after="120" w:line="312" w:lineRule="auto"/>
        <w:jc w:val="center"/>
        <w:rPr>
          <w:b/>
          <w:szCs w:val="28"/>
        </w:rPr>
      </w:pPr>
      <w:r w:rsidRPr="00E53FDC">
        <w:rPr>
          <w:b/>
          <w:szCs w:val="28"/>
          <w:lang w:val="vi-VN"/>
        </w:rPr>
        <w:t>Chương II</w:t>
      </w:r>
      <w:r w:rsidR="00C8525C">
        <w:rPr>
          <w:b/>
          <w:szCs w:val="28"/>
        </w:rPr>
        <w:t xml:space="preserve"> </w:t>
      </w:r>
    </w:p>
    <w:p w14:paraId="20EC8266" w14:textId="77777777" w:rsidR="006E584C" w:rsidRPr="00E53FDC" w:rsidRDefault="00381DC0">
      <w:pPr>
        <w:tabs>
          <w:tab w:val="left" w:pos="1400"/>
        </w:tabs>
        <w:spacing w:before="120" w:after="120" w:line="312" w:lineRule="auto"/>
        <w:jc w:val="center"/>
        <w:rPr>
          <w:b/>
          <w:szCs w:val="28"/>
        </w:rPr>
      </w:pPr>
      <w:r>
        <w:rPr>
          <w:b/>
          <w:bCs/>
          <w:szCs w:val="28"/>
        </w:rPr>
        <w:t xml:space="preserve">TIÊU </w:t>
      </w:r>
      <w:r w:rsidR="001B54BA">
        <w:rPr>
          <w:b/>
          <w:bCs/>
          <w:szCs w:val="28"/>
        </w:rPr>
        <w:t>CHUẨN</w:t>
      </w:r>
      <w:r w:rsidR="00160892" w:rsidRPr="00E53FDC">
        <w:rPr>
          <w:b/>
          <w:bCs/>
          <w:szCs w:val="28"/>
        </w:rPr>
        <w:t xml:space="preserve"> CƠ SỞ VẬT CHẤT</w:t>
      </w:r>
      <w:r w:rsidR="00C8525C">
        <w:rPr>
          <w:b/>
          <w:bCs/>
          <w:szCs w:val="28"/>
        </w:rPr>
        <w:t xml:space="preserve"> </w:t>
      </w:r>
      <w:r w:rsidR="00B921A2" w:rsidRPr="00E53FDC">
        <w:rPr>
          <w:b/>
          <w:szCs w:val="28"/>
        </w:rPr>
        <w:t>TRƯỜNG MẦM NON</w:t>
      </w:r>
    </w:p>
    <w:p w14:paraId="2C534884" w14:textId="77777777" w:rsidR="00B65726" w:rsidRPr="00E53FDC" w:rsidRDefault="006E584C">
      <w:pPr>
        <w:tabs>
          <w:tab w:val="left" w:pos="1400"/>
        </w:tabs>
        <w:spacing w:before="120" w:after="120" w:line="312" w:lineRule="auto"/>
        <w:ind w:firstLine="709"/>
        <w:jc w:val="both"/>
        <w:rPr>
          <w:b/>
          <w:szCs w:val="28"/>
        </w:rPr>
      </w:pPr>
      <w:r w:rsidRPr="00E53FDC">
        <w:rPr>
          <w:b/>
          <w:szCs w:val="28"/>
        </w:rPr>
        <w:t xml:space="preserve">Điều </w:t>
      </w:r>
      <w:r w:rsidR="00440A7B" w:rsidRPr="00E53FDC">
        <w:rPr>
          <w:b/>
          <w:szCs w:val="28"/>
        </w:rPr>
        <w:t>5</w:t>
      </w:r>
      <w:r w:rsidRPr="00E53FDC">
        <w:rPr>
          <w:b/>
          <w:szCs w:val="28"/>
        </w:rPr>
        <w:t xml:space="preserve">. </w:t>
      </w:r>
      <w:r w:rsidR="00B65726" w:rsidRPr="00E53FDC">
        <w:rPr>
          <w:b/>
          <w:szCs w:val="28"/>
        </w:rPr>
        <w:t>Địa điểm</w:t>
      </w:r>
      <w:r w:rsidR="004C2CF9" w:rsidRPr="00E53FDC">
        <w:rPr>
          <w:b/>
          <w:szCs w:val="28"/>
        </w:rPr>
        <w:t xml:space="preserve">, </w:t>
      </w:r>
      <w:r w:rsidR="00BC7E76" w:rsidRPr="00E53FDC">
        <w:rPr>
          <w:b/>
          <w:szCs w:val="28"/>
        </w:rPr>
        <w:t>quy mô</w:t>
      </w:r>
      <w:r w:rsidR="007D3AAC" w:rsidRPr="00E53FDC">
        <w:rPr>
          <w:b/>
          <w:szCs w:val="28"/>
        </w:rPr>
        <w:t>, diện tích</w:t>
      </w:r>
    </w:p>
    <w:p w14:paraId="1211B20B" w14:textId="77777777" w:rsidR="004B7D6C" w:rsidRPr="00E53FDC" w:rsidRDefault="004B7D6C">
      <w:pPr>
        <w:spacing w:before="120" w:after="120" w:line="312" w:lineRule="auto"/>
        <w:ind w:firstLine="709"/>
        <w:jc w:val="both"/>
        <w:rPr>
          <w:szCs w:val="28"/>
          <w:lang w:val="vi-VN"/>
        </w:rPr>
      </w:pPr>
      <w:r w:rsidRPr="00E53FDC">
        <w:rPr>
          <w:szCs w:val="28"/>
          <w:lang w:val="vi-VN"/>
        </w:rPr>
        <w:t xml:space="preserve">1. </w:t>
      </w:r>
      <w:r w:rsidR="00F83873" w:rsidRPr="00E53FDC">
        <w:rPr>
          <w:szCs w:val="28"/>
        </w:rPr>
        <w:t>Yêu cầu v</w:t>
      </w:r>
      <w:r w:rsidRPr="00E53FDC">
        <w:rPr>
          <w:szCs w:val="28"/>
          <w:lang w:val="vi-VN"/>
        </w:rPr>
        <w:t xml:space="preserve">ị trí </w:t>
      </w:r>
      <w:r w:rsidRPr="00E53FDC">
        <w:rPr>
          <w:color w:val="000000"/>
          <w:szCs w:val="28"/>
          <w:u w:color="FF0000"/>
          <w:lang w:val="vi-VN"/>
        </w:rPr>
        <w:t>đặt trường</w:t>
      </w:r>
      <w:r w:rsidRPr="00E53FDC">
        <w:rPr>
          <w:szCs w:val="28"/>
          <w:lang w:val="vi-VN"/>
        </w:rPr>
        <w:t xml:space="preserve">, </w:t>
      </w:r>
      <w:r w:rsidRPr="00E53FDC">
        <w:rPr>
          <w:color w:val="000000"/>
          <w:szCs w:val="28"/>
          <w:u w:color="FF0000"/>
          <w:lang w:val="vi-VN"/>
        </w:rPr>
        <w:t>điểm trường</w:t>
      </w:r>
      <w:r w:rsidRPr="00E53FDC">
        <w:rPr>
          <w:szCs w:val="28"/>
          <w:lang w:val="vi-VN"/>
        </w:rPr>
        <w:t>:</w:t>
      </w:r>
    </w:p>
    <w:p w14:paraId="4BE80B6A" w14:textId="77777777" w:rsidR="004B7D6C" w:rsidRPr="00E53FDC" w:rsidRDefault="004B7D6C">
      <w:pPr>
        <w:spacing w:before="120" w:after="120" w:line="312" w:lineRule="auto"/>
        <w:ind w:firstLine="709"/>
        <w:jc w:val="both"/>
        <w:rPr>
          <w:szCs w:val="28"/>
          <w:lang w:val="vi-VN"/>
        </w:rPr>
      </w:pPr>
      <w:r w:rsidRPr="00E53FDC">
        <w:rPr>
          <w:szCs w:val="28"/>
          <w:lang w:val="vi-VN"/>
        </w:rPr>
        <w:t>a) Phù hợp với quy hoạch phát triển giáo dục của địa phương;</w:t>
      </w:r>
    </w:p>
    <w:p w14:paraId="200ABCEC" w14:textId="77777777" w:rsidR="004B7D6C" w:rsidRPr="00E53FDC" w:rsidRDefault="004B7D6C">
      <w:pPr>
        <w:spacing w:before="120" w:after="120" w:line="312" w:lineRule="auto"/>
        <w:ind w:firstLine="709"/>
        <w:jc w:val="both"/>
        <w:rPr>
          <w:szCs w:val="28"/>
          <w:lang w:val="vi-VN"/>
        </w:rPr>
      </w:pPr>
      <w:r w:rsidRPr="00E53FDC">
        <w:rPr>
          <w:szCs w:val="28"/>
          <w:lang w:val="vi-VN"/>
        </w:rPr>
        <w:t xml:space="preserve">b) Môi trường xung quanh </w:t>
      </w:r>
      <w:r w:rsidR="00C3043F" w:rsidRPr="00E53FDC">
        <w:rPr>
          <w:szCs w:val="28"/>
        </w:rPr>
        <w:t>bảo đảm</w:t>
      </w:r>
      <w:r w:rsidR="00F2670B" w:rsidRPr="00E53FDC">
        <w:rPr>
          <w:szCs w:val="28"/>
        </w:rPr>
        <w:t xml:space="preserve"> an toàn </w:t>
      </w:r>
      <w:r w:rsidRPr="00E53FDC">
        <w:rPr>
          <w:szCs w:val="28"/>
          <w:lang w:val="vi-VN"/>
        </w:rPr>
        <w:t xml:space="preserve">đối </w:t>
      </w:r>
      <w:r w:rsidRPr="00E53FDC">
        <w:rPr>
          <w:szCs w:val="28"/>
          <w:u w:color="FF0000"/>
          <w:lang w:val="vi-VN"/>
        </w:rPr>
        <w:t>với</w:t>
      </w:r>
      <w:r w:rsidR="00CE7A38" w:rsidRPr="00E53FDC">
        <w:rPr>
          <w:szCs w:val="28"/>
          <w:u w:color="FF0000"/>
        </w:rPr>
        <w:t xml:space="preserve"> </w:t>
      </w:r>
      <w:r w:rsidR="00DB54F6" w:rsidRPr="00E53FDC">
        <w:rPr>
          <w:szCs w:val="28"/>
          <w:u w:color="FF0000"/>
        </w:rPr>
        <w:t>trẻ</w:t>
      </w:r>
      <w:r w:rsidR="00DB54F6" w:rsidRPr="00E53FDC">
        <w:rPr>
          <w:szCs w:val="28"/>
        </w:rPr>
        <w:t xml:space="preserve"> em</w:t>
      </w:r>
      <w:r w:rsidR="00F2670B" w:rsidRPr="00E53FDC">
        <w:rPr>
          <w:szCs w:val="28"/>
        </w:rPr>
        <w:t>, cán bộ, giáo viên và nhân viên</w:t>
      </w:r>
      <w:r w:rsidRPr="00E53FDC">
        <w:rPr>
          <w:szCs w:val="28"/>
          <w:lang w:val="vi-VN"/>
        </w:rPr>
        <w:t>;</w:t>
      </w:r>
    </w:p>
    <w:p w14:paraId="56FE7449" w14:textId="77777777" w:rsidR="00A854F3" w:rsidRPr="00E53FDC" w:rsidRDefault="00A854F3">
      <w:pPr>
        <w:spacing w:before="120" w:after="120" w:line="312" w:lineRule="auto"/>
        <w:ind w:firstLine="709"/>
        <w:jc w:val="both"/>
        <w:rPr>
          <w:szCs w:val="28"/>
        </w:rPr>
      </w:pPr>
      <w:r w:rsidRPr="00E53FDC">
        <w:rPr>
          <w:szCs w:val="28"/>
        </w:rPr>
        <w:t>c) Có kết nối giao thông thuận lợi</w:t>
      </w:r>
      <w:r w:rsidR="00F2670B" w:rsidRPr="00E53FDC">
        <w:rPr>
          <w:szCs w:val="28"/>
        </w:rPr>
        <w:t xml:space="preserve"> cho việc đưa đón trẻ</w:t>
      </w:r>
      <w:r w:rsidR="00160892" w:rsidRPr="00E53FDC">
        <w:rPr>
          <w:szCs w:val="28"/>
        </w:rPr>
        <w:t>;</w:t>
      </w:r>
      <w:r w:rsidR="00F2670B" w:rsidRPr="00E53FDC">
        <w:rPr>
          <w:szCs w:val="28"/>
        </w:rPr>
        <w:t xml:space="preserve"> đáp ứng yêu cầu phòng, chống cháy, nổ.</w:t>
      </w:r>
    </w:p>
    <w:p w14:paraId="7AC00A74" w14:textId="77777777" w:rsidR="00523869" w:rsidRPr="00E53FDC" w:rsidRDefault="00523869">
      <w:pPr>
        <w:spacing w:before="120" w:after="120" w:line="312" w:lineRule="auto"/>
        <w:ind w:firstLine="709"/>
        <w:jc w:val="both"/>
        <w:rPr>
          <w:szCs w:val="28"/>
        </w:rPr>
      </w:pPr>
      <w:r w:rsidRPr="00E53FDC">
        <w:rPr>
          <w:szCs w:val="28"/>
        </w:rPr>
        <w:t xml:space="preserve">2. </w:t>
      </w:r>
      <w:r w:rsidR="00BC7E76" w:rsidRPr="00E53FDC">
        <w:rPr>
          <w:szCs w:val="28"/>
        </w:rPr>
        <w:t>Q</w:t>
      </w:r>
      <w:r w:rsidRPr="00E53FDC">
        <w:rPr>
          <w:szCs w:val="28"/>
        </w:rPr>
        <w:t>uy mô</w:t>
      </w:r>
    </w:p>
    <w:p w14:paraId="345E0099" w14:textId="77777777" w:rsidR="00523869" w:rsidRPr="00E53FDC" w:rsidRDefault="00BC7E76">
      <w:pPr>
        <w:spacing w:before="120" w:after="120" w:line="312" w:lineRule="auto"/>
        <w:ind w:firstLine="709"/>
        <w:jc w:val="both"/>
        <w:rPr>
          <w:szCs w:val="28"/>
        </w:rPr>
      </w:pPr>
      <w:r w:rsidRPr="00E53FDC">
        <w:rPr>
          <w:szCs w:val="28"/>
        </w:rPr>
        <w:t xml:space="preserve">a) </w:t>
      </w:r>
      <w:r w:rsidR="00B921A2" w:rsidRPr="00E53FDC">
        <w:rPr>
          <w:szCs w:val="28"/>
        </w:rPr>
        <w:t>Trường mầm non</w:t>
      </w:r>
      <w:r w:rsidRPr="00E53FDC">
        <w:rPr>
          <w:szCs w:val="28"/>
        </w:rPr>
        <w:t xml:space="preserve"> có quy mô </w:t>
      </w:r>
      <w:r w:rsidR="00E92A2F" w:rsidRPr="00E53FDC">
        <w:rPr>
          <w:szCs w:val="28"/>
        </w:rPr>
        <w:t xml:space="preserve">tối thiểu </w:t>
      </w:r>
      <w:r w:rsidR="00DB54F6" w:rsidRPr="00E53FDC">
        <w:rPr>
          <w:szCs w:val="28"/>
        </w:rPr>
        <w:t>0</w:t>
      </w:r>
      <w:r w:rsidR="00E92A2F" w:rsidRPr="00E53FDC">
        <w:rPr>
          <w:szCs w:val="28"/>
        </w:rPr>
        <w:t xml:space="preserve">9 </w:t>
      </w:r>
      <w:r w:rsidR="00F2670B" w:rsidRPr="00E53FDC">
        <w:rPr>
          <w:szCs w:val="28"/>
        </w:rPr>
        <w:t xml:space="preserve">nhóm, </w:t>
      </w:r>
      <w:r w:rsidR="00E92A2F" w:rsidRPr="00E53FDC">
        <w:rPr>
          <w:szCs w:val="28"/>
        </w:rPr>
        <w:t>lớp và tối đa</w:t>
      </w:r>
      <w:r w:rsidR="00523869" w:rsidRPr="00E53FDC">
        <w:rPr>
          <w:szCs w:val="28"/>
        </w:rPr>
        <w:t xml:space="preserve"> 20 </w:t>
      </w:r>
      <w:r w:rsidR="00F2670B" w:rsidRPr="00E53FDC">
        <w:rPr>
          <w:szCs w:val="28"/>
        </w:rPr>
        <w:t xml:space="preserve">nhóm, </w:t>
      </w:r>
      <w:r w:rsidR="00523869" w:rsidRPr="00E53FDC">
        <w:rPr>
          <w:szCs w:val="28"/>
        </w:rPr>
        <w:t>lớp</w:t>
      </w:r>
      <w:r w:rsidR="00D40DB6" w:rsidRPr="00E53FDC">
        <w:rPr>
          <w:szCs w:val="28"/>
        </w:rPr>
        <w:t>;</w:t>
      </w:r>
    </w:p>
    <w:p w14:paraId="1549BC2F" w14:textId="77777777" w:rsidR="00BC7E76" w:rsidRPr="00E53FDC" w:rsidRDefault="00BC7E76">
      <w:pPr>
        <w:spacing w:before="120" w:after="120" w:line="312" w:lineRule="auto"/>
        <w:ind w:firstLine="709"/>
        <w:jc w:val="both"/>
        <w:rPr>
          <w:szCs w:val="28"/>
        </w:rPr>
      </w:pPr>
      <w:r w:rsidRPr="00E53FDC">
        <w:rPr>
          <w:szCs w:val="28"/>
        </w:rPr>
        <w:t>b</w:t>
      </w:r>
      <w:r w:rsidR="00A854F3" w:rsidRPr="00E53FDC">
        <w:rPr>
          <w:szCs w:val="28"/>
        </w:rPr>
        <w:t xml:space="preserve">) </w:t>
      </w:r>
      <w:r w:rsidR="00E92A2F" w:rsidRPr="00E53FDC">
        <w:rPr>
          <w:szCs w:val="28"/>
        </w:rPr>
        <w:t>Căn cứ</w:t>
      </w:r>
      <w:r w:rsidR="00A854F3" w:rsidRPr="00E53FDC">
        <w:rPr>
          <w:szCs w:val="28"/>
        </w:rPr>
        <w:t xml:space="preserve"> điều kiện các địa phương, </w:t>
      </w:r>
      <w:r w:rsidR="004C2246" w:rsidRPr="00E53FDC">
        <w:rPr>
          <w:szCs w:val="28"/>
        </w:rPr>
        <w:t xml:space="preserve">có thể </w:t>
      </w:r>
      <w:r w:rsidR="00A854F3" w:rsidRPr="00E53FDC">
        <w:rPr>
          <w:szCs w:val="28"/>
        </w:rPr>
        <w:t>bố trí các điểm trường</w:t>
      </w:r>
      <w:r w:rsidRPr="00E53FDC">
        <w:rPr>
          <w:szCs w:val="28"/>
        </w:rPr>
        <w:t xml:space="preserve"> ở những địa bàn khác nhau để tạo điều kiện </w:t>
      </w:r>
      <w:r w:rsidR="005C093D" w:rsidRPr="00E53FDC">
        <w:rPr>
          <w:szCs w:val="28"/>
        </w:rPr>
        <w:t xml:space="preserve">thuận lợi </w:t>
      </w:r>
      <w:r w:rsidRPr="00E53FDC">
        <w:rPr>
          <w:szCs w:val="28"/>
        </w:rPr>
        <w:t xml:space="preserve">cho </w:t>
      </w:r>
      <w:r w:rsidR="0092782B" w:rsidRPr="00E53FDC">
        <w:rPr>
          <w:szCs w:val="28"/>
        </w:rPr>
        <w:t xml:space="preserve">trẻ </w:t>
      </w:r>
      <w:r w:rsidRPr="00E53FDC">
        <w:rPr>
          <w:szCs w:val="28"/>
        </w:rPr>
        <w:t>đến trường. Bố trí k</w:t>
      </w:r>
      <w:r w:rsidR="00A854F3" w:rsidRPr="00E53FDC">
        <w:rPr>
          <w:szCs w:val="28"/>
        </w:rPr>
        <w:t xml:space="preserve">hông quá </w:t>
      </w:r>
      <w:r w:rsidR="00DB54F6" w:rsidRPr="00E53FDC">
        <w:rPr>
          <w:szCs w:val="28"/>
        </w:rPr>
        <w:t>0</w:t>
      </w:r>
      <w:r w:rsidR="00A854F3" w:rsidRPr="00E53FDC">
        <w:rPr>
          <w:szCs w:val="28"/>
        </w:rPr>
        <w:t>5 điểm trường</w:t>
      </w:r>
      <w:r w:rsidR="00444042" w:rsidRPr="00E53FDC">
        <w:rPr>
          <w:szCs w:val="28"/>
        </w:rPr>
        <w:t>.</w:t>
      </w:r>
    </w:p>
    <w:p w14:paraId="48C51F4E" w14:textId="77777777" w:rsidR="00481083" w:rsidRPr="00E53FDC" w:rsidRDefault="00523869">
      <w:pPr>
        <w:spacing w:before="120" w:after="120" w:line="312" w:lineRule="auto"/>
        <w:ind w:firstLine="709"/>
        <w:jc w:val="both"/>
        <w:rPr>
          <w:szCs w:val="28"/>
          <w:lang w:val="vi-VN"/>
        </w:rPr>
      </w:pPr>
      <w:r w:rsidRPr="00E53FDC">
        <w:rPr>
          <w:szCs w:val="28"/>
        </w:rPr>
        <w:t>3</w:t>
      </w:r>
      <w:r w:rsidR="00481083" w:rsidRPr="00E53FDC">
        <w:rPr>
          <w:szCs w:val="28"/>
          <w:lang w:val="vi-VN"/>
        </w:rPr>
        <w:t>. Diện tích khu đất xây dựng trường</w:t>
      </w:r>
      <w:r w:rsidR="00BB687C" w:rsidRPr="00E53FDC">
        <w:rPr>
          <w:szCs w:val="28"/>
        </w:rPr>
        <w:t>, điểm trường</w:t>
      </w:r>
      <w:r w:rsidR="00481083" w:rsidRPr="00E53FDC">
        <w:rPr>
          <w:szCs w:val="28"/>
          <w:lang w:val="vi-VN"/>
        </w:rPr>
        <w:t xml:space="preserve"> được xác định trên cơ </w:t>
      </w:r>
      <w:r w:rsidR="00481083" w:rsidRPr="00E53FDC">
        <w:rPr>
          <w:color w:val="000000"/>
          <w:szCs w:val="28"/>
          <w:u w:color="FF0000"/>
          <w:lang w:val="vi-VN"/>
        </w:rPr>
        <w:t xml:space="preserve">sở số </w:t>
      </w:r>
      <w:r w:rsidR="00DB54F6" w:rsidRPr="00E53FDC">
        <w:rPr>
          <w:color w:val="000000"/>
          <w:szCs w:val="28"/>
          <w:u w:color="FF0000"/>
        </w:rPr>
        <w:t>nhóm</w:t>
      </w:r>
      <w:r w:rsidR="00DB54F6" w:rsidRPr="00E53FDC">
        <w:rPr>
          <w:szCs w:val="28"/>
        </w:rPr>
        <w:t xml:space="preserve">, </w:t>
      </w:r>
      <w:r w:rsidR="00481083" w:rsidRPr="00E53FDC">
        <w:rPr>
          <w:szCs w:val="28"/>
          <w:lang w:val="vi-VN"/>
        </w:rPr>
        <w:t xml:space="preserve">lớp, số </w:t>
      </w:r>
      <w:r w:rsidR="00DB54F6" w:rsidRPr="00E53FDC">
        <w:rPr>
          <w:szCs w:val="28"/>
        </w:rPr>
        <w:t>trẻ em</w:t>
      </w:r>
      <w:r w:rsidR="00481083" w:rsidRPr="00E53FDC">
        <w:rPr>
          <w:szCs w:val="28"/>
          <w:lang w:val="vi-VN"/>
        </w:rPr>
        <w:t xml:space="preserve"> và </w:t>
      </w:r>
      <w:r w:rsidR="00481083" w:rsidRPr="00E53FDC">
        <w:rPr>
          <w:color w:val="000000"/>
          <w:szCs w:val="28"/>
          <w:u w:color="FF0000"/>
          <w:lang w:val="vi-VN"/>
        </w:rPr>
        <w:t>đ</w:t>
      </w:r>
      <w:r w:rsidR="00481083" w:rsidRPr="00E53FDC">
        <w:rPr>
          <w:szCs w:val="28"/>
          <w:lang w:val="vi-VN"/>
        </w:rPr>
        <w:t>ặc điểm vùng miền với bình quân tối thiểu 12m</w:t>
      </w:r>
      <w:r w:rsidR="00481083" w:rsidRPr="00E53FDC">
        <w:rPr>
          <w:szCs w:val="28"/>
          <w:vertAlign w:val="superscript"/>
          <w:lang w:val="vi-VN"/>
        </w:rPr>
        <w:t>2</w:t>
      </w:r>
      <w:r w:rsidR="00481083" w:rsidRPr="00E53FDC">
        <w:rPr>
          <w:szCs w:val="28"/>
          <w:lang w:val="vi-VN"/>
        </w:rPr>
        <w:t xml:space="preserve"> cho một học sinh đối với khu vực </w:t>
      </w:r>
      <w:r w:rsidR="006B51F8" w:rsidRPr="00E53FDC">
        <w:rPr>
          <w:szCs w:val="28"/>
        </w:rPr>
        <w:t>đồng bằng, trung du</w:t>
      </w:r>
      <w:r w:rsidR="00481083" w:rsidRPr="00E53FDC">
        <w:rPr>
          <w:szCs w:val="28"/>
          <w:lang w:val="vi-VN"/>
        </w:rPr>
        <w:t xml:space="preserve">; </w:t>
      </w:r>
      <w:r w:rsidR="00481083" w:rsidRPr="00E53FDC">
        <w:rPr>
          <w:szCs w:val="28"/>
        </w:rPr>
        <w:t>8</w:t>
      </w:r>
      <w:r w:rsidR="00481083" w:rsidRPr="00E53FDC">
        <w:rPr>
          <w:szCs w:val="28"/>
          <w:lang w:val="vi-VN"/>
        </w:rPr>
        <w:t>m</w:t>
      </w:r>
      <w:r w:rsidR="00481083" w:rsidRPr="00E53FDC">
        <w:rPr>
          <w:szCs w:val="28"/>
          <w:vertAlign w:val="superscript"/>
          <w:lang w:val="vi-VN"/>
        </w:rPr>
        <w:t>2</w:t>
      </w:r>
      <w:r w:rsidR="00C8525C">
        <w:rPr>
          <w:szCs w:val="28"/>
          <w:vertAlign w:val="superscript"/>
        </w:rPr>
        <w:t xml:space="preserve"> </w:t>
      </w:r>
      <w:r w:rsidR="00481083" w:rsidRPr="00E53FDC">
        <w:rPr>
          <w:szCs w:val="28"/>
          <w:lang w:val="vi-VN"/>
        </w:rPr>
        <w:t>cho một học sinh đối với khu vực thành phố, thị xã</w:t>
      </w:r>
      <w:r w:rsidR="006B51F8" w:rsidRPr="00E53FDC">
        <w:rPr>
          <w:szCs w:val="28"/>
        </w:rPr>
        <w:t xml:space="preserve"> và </w:t>
      </w:r>
      <w:r w:rsidR="00844FD8">
        <w:rPr>
          <w:szCs w:val="28"/>
        </w:rPr>
        <w:t xml:space="preserve">miền </w:t>
      </w:r>
      <w:r w:rsidR="006B51F8" w:rsidRPr="00E53FDC">
        <w:rPr>
          <w:szCs w:val="28"/>
        </w:rPr>
        <w:t>núi</w:t>
      </w:r>
      <w:r w:rsidR="00BB687C" w:rsidRPr="00E53FDC">
        <w:rPr>
          <w:szCs w:val="28"/>
        </w:rPr>
        <w:t>.</w:t>
      </w:r>
    </w:p>
    <w:p w14:paraId="4D4ED112" w14:textId="77777777" w:rsidR="001E364D" w:rsidRPr="00E53FDC" w:rsidRDefault="008025B6">
      <w:pPr>
        <w:spacing w:before="120" w:after="120" w:line="312" w:lineRule="auto"/>
        <w:ind w:firstLine="709"/>
        <w:jc w:val="both"/>
        <w:rPr>
          <w:bCs/>
          <w:szCs w:val="28"/>
        </w:rPr>
      </w:pPr>
      <w:r w:rsidRPr="00E53FDC">
        <w:rPr>
          <w:bCs/>
          <w:szCs w:val="28"/>
        </w:rPr>
        <w:t>4</w:t>
      </w:r>
      <w:r w:rsidR="001E364D" w:rsidRPr="00E53FDC">
        <w:rPr>
          <w:bCs/>
          <w:szCs w:val="28"/>
        </w:rPr>
        <w:t>. Định mức diện tích sàn xây dựng các hạng mục công trình:</w:t>
      </w:r>
    </w:p>
    <w:p w14:paraId="63B7824B" w14:textId="77777777" w:rsidR="001E364D" w:rsidRPr="00E53FDC" w:rsidRDefault="001E364D">
      <w:pPr>
        <w:spacing w:before="120" w:after="120" w:line="312" w:lineRule="auto"/>
        <w:ind w:firstLine="709"/>
        <w:jc w:val="both"/>
        <w:rPr>
          <w:bCs/>
          <w:szCs w:val="28"/>
        </w:rPr>
      </w:pPr>
      <w:r w:rsidRPr="00E53FDC">
        <w:rPr>
          <w:bCs/>
          <w:szCs w:val="28"/>
        </w:rPr>
        <w:t xml:space="preserve">a) Khối </w:t>
      </w:r>
      <w:r w:rsidR="0088601D" w:rsidRPr="00E53FDC">
        <w:rPr>
          <w:bCs/>
          <w:szCs w:val="28"/>
        </w:rPr>
        <w:t xml:space="preserve">phòng </w:t>
      </w:r>
      <w:r w:rsidRPr="00E53FDC">
        <w:rPr>
          <w:bCs/>
          <w:szCs w:val="28"/>
        </w:rPr>
        <w:t>hành chính quản trị được thực hiện theo các quy định hiện hành</w:t>
      </w:r>
      <w:r w:rsidR="0088601D" w:rsidRPr="00E53FDC">
        <w:rPr>
          <w:bCs/>
          <w:szCs w:val="28"/>
        </w:rPr>
        <w:t>;</w:t>
      </w:r>
    </w:p>
    <w:p w14:paraId="120E6086" w14:textId="77777777" w:rsidR="008025B6" w:rsidRPr="00E53FDC" w:rsidRDefault="001E364D">
      <w:pPr>
        <w:spacing w:before="120" w:after="120" w:line="312" w:lineRule="auto"/>
        <w:ind w:firstLine="709"/>
        <w:jc w:val="both"/>
        <w:rPr>
          <w:bCs/>
          <w:szCs w:val="28"/>
        </w:rPr>
      </w:pPr>
      <w:r w:rsidRPr="00E53FDC">
        <w:rPr>
          <w:bCs/>
          <w:szCs w:val="28"/>
        </w:rPr>
        <w:t xml:space="preserve">b) Các khối: </w:t>
      </w:r>
      <w:r w:rsidR="0088601D" w:rsidRPr="00E53FDC">
        <w:rPr>
          <w:bCs/>
          <w:szCs w:val="28"/>
        </w:rPr>
        <w:t xml:space="preserve">phòng </w:t>
      </w:r>
      <w:r w:rsidRPr="00E53FDC">
        <w:rPr>
          <w:bCs/>
          <w:szCs w:val="28"/>
        </w:rPr>
        <w:t>nuôi dưỡng, chăm sóc và phục vụ trẻ; phòng tổ chức ăn; phụ trợ được quy định chi tiết tại Phụ lục I kèm theo Thông tư này.</w:t>
      </w:r>
    </w:p>
    <w:p w14:paraId="4C99B006" w14:textId="77777777" w:rsidR="008025B6" w:rsidRPr="00E53FDC" w:rsidRDefault="008025B6">
      <w:pPr>
        <w:spacing w:before="120" w:after="120" w:line="312" w:lineRule="auto"/>
        <w:ind w:firstLine="709"/>
        <w:jc w:val="both"/>
        <w:rPr>
          <w:bCs/>
          <w:szCs w:val="28"/>
        </w:rPr>
      </w:pPr>
      <w:r w:rsidRPr="00E53FDC">
        <w:rPr>
          <w:bCs/>
          <w:szCs w:val="28"/>
        </w:rPr>
        <w:t>5. Các hạng mục công trình phục vụ trực tiếp cho hoạt động chăm sóc, nuôi dưỡng</w:t>
      </w:r>
      <w:r w:rsidR="00BB4188" w:rsidRPr="00E53FDC">
        <w:rPr>
          <w:bCs/>
          <w:szCs w:val="28"/>
        </w:rPr>
        <w:t xml:space="preserve"> và phục vụ trẻ</w:t>
      </w:r>
      <w:r w:rsidRPr="00E53FDC">
        <w:rPr>
          <w:bCs/>
          <w:szCs w:val="28"/>
        </w:rPr>
        <w:t xml:space="preserve"> cao không quá 03 tầng</w:t>
      </w:r>
      <w:r w:rsidR="00844FD8">
        <w:rPr>
          <w:bCs/>
          <w:szCs w:val="28"/>
        </w:rPr>
        <w:t xml:space="preserve">; </w:t>
      </w:r>
      <w:r w:rsidR="00844FD8" w:rsidRPr="00E53FDC">
        <w:rPr>
          <w:szCs w:val="28"/>
        </w:rPr>
        <w:t xml:space="preserve">bảo đảm điều kiện cho </w:t>
      </w:r>
      <w:r w:rsidR="00844FD8">
        <w:rPr>
          <w:szCs w:val="28"/>
        </w:rPr>
        <w:t>trẻ</w:t>
      </w:r>
      <w:r w:rsidR="00844FD8" w:rsidRPr="00E53FDC">
        <w:rPr>
          <w:szCs w:val="28"/>
        </w:rPr>
        <w:t xml:space="preserve"> khuyết tật tiếp cận sử dụng.</w:t>
      </w:r>
    </w:p>
    <w:p w14:paraId="3F02AAA0" w14:textId="77777777" w:rsidR="007D4E3B" w:rsidRPr="00E53FDC" w:rsidRDefault="006E584C">
      <w:pPr>
        <w:spacing w:before="120" w:after="120" w:line="312" w:lineRule="auto"/>
        <w:ind w:firstLine="709"/>
        <w:jc w:val="both"/>
        <w:rPr>
          <w:b/>
          <w:bCs/>
          <w:szCs w:val="28"/>
        </w:rPr>
      </w:pPr>
      <w:r w:rsidRPr="00E53FDC">
        <w:rPr>
          <w:b/>
          <w:bCs/>
          <w:szCs w:val="28"/>
        </w:rPr>
        <w:t xml:space="preserve">Điều </w:t>
      </w:r>
      <w:r w:rsidR="00440A7B" w:rsidRPr="00E53FDC">
        <w:rPr>
          <w:b/>
          <w:bCs/>
          <w:szCs w:val="28"/>
        </w:rPr>
        <w:t>6</w:t>
      </w:r>
      <w:r w:rsidRPr="00E53FDC">
        <w:rPr>
          <w:b/>
          <w:bCs/>
          <w:szCs w:val="28"/>
        </w:rPr>
        <w:t xml:space="preserve">. </w:t>
      </w:r>
      <w:r w:rsidR="00381DC0">
        <w:rPr>
          <w:b/>
          <w:bCs/>
          <w:szCs w:val="28"/>
        </w:rPr>
        <w:t>Tiêu ch</w:t>
      </w:r>
      <w:r w:rsidR="001B54BA">
        <w:rPr>
          <w:b/>
          <w:bCs/>
          <w:szCs w:val="28"/>
        </w:rPr>
        <w:t>uẩn</w:t>
      </w:r>
      <w:r w:rsidR="00160892" w:rsidRPr="00E53FDC">
        <w:rPr>
          <w:b/>
          <w:bCs/>
          <w:szCs w:val="28"/>
        </w:rPr>
        <w:t xml:space="preserve"> cơ sở vật chất</w:t>
      </w:r>
      <w:r w:rsidR="00B36866" w:rsidRPr="00E53FDC">
        <w:rPr>
          <w:b/>
          <w:bCs/>
          <w:szCs w:val="28"/>
        </w:rPr>
        <w:t xml:space="preserve"> </w:t>
      </w:r>
      <w:r w:rsidR="007D4E3B" w:rsidRPr="00E53FDC">
        <w:rPr>
          <w:b/>
          <w:bCs/>
          <w:szCs w:val="28"/>
        </w:rPr>
        <w:t xml:space="preserve">tối thiểu </w:t>
      </w:r>
    </w:p>
    <w:p w14:paraId="64588ACC" w14:textId="77777777" w:rsidR="00F023F6" w:rsidRPr="00E53FDC" w:rsidRDefault="00F023F6">
      <w:pPr>
        <w:spacing w:before="120" w:after="120" w:line="312" w:lineRule="auto"/>
        <w:ind w:firstLine="709"/>
        <w:jc w:val="both"/>
        <w:rPr>
          <w:b/>
          <w:bCs/>
          <w:szCs w:val="28"/>
        </w:rPr>
      </w:pPr>
      <w:bookmarkStart w:id="1" w:name="OLE_LINK1"/>
      <w:bookmarkStart w:id="2" w:name="OLE_LINK2"/>
      <w:r w:rsidRPr="00E53FDC">
        <w:rPr>
          <w:bCs/>
          <w:szCs w:val="28"/>
        </w:rPr>
        <w:lastRenderedPageBreak/>
        <w:t>1. Khối phòng hành chính quản trị</w:t>
      </w:r>
    </w:p>
    <w:p w14:paraId="33D1A9AC" w14:textId="77777777" w:rsidR="00F023F6" w:rsidRPr="00E53FDC" w:rsidRDefault="00F023F6">
      <w:pPr>
        <w:spacing w:before="120" w:after="120" w:line="312" w:lineRule="auto"/>
        <w:ind w:firstLine="709"/>
        <w:jc w:val="both"/>
        <w:rPr>
          <w:b/>
          <w:bCs/>
          <w:szCs w:val="28"/>
        </w:rPr>
      </w:pPr>
      <w:r w:rsidRPr="00E53FDC">
        <w:rPr>
          <w:bCs/>
          <w:szCs w:val="28"/>
        </w:rPr>
        <w:t xml:space="preserve">a) Phòng Hiệu trưởng: </w:t>
      </w:r>
      <w:r w:rsidRPr="00E53FDC">
        <w:rPr>
          <w:szCs w:val="28"/>
        </w:rPr>
        <w:t>có phòng làm việc và đầy đủ máy móc, thiết bị văn phòng theo quy định</w:t>
      </w:r>
      <w:r w:rsidR="00844FD8">
        <w:rPr>
          <w:szCs w:val="28"/>
        </w:rPr>
        <w:t xml:space="preserve"> hiện hành</w:t>
      </w:r>
      <w:r w:rsidRPr="00E53FDC">
        <w:rPr>
          <w:szCs w:val="28"/>
        </w:rPr>
        <w:t>;</w:t>
      </w:r>
    </w:p>
    <w:p w14:paraId="0D67051A" w14:textId="77777777" w:rsidR="00F023F6" w:rsidRPr="00E53FDC" w:rsidRDefault="00F023F6">
      <w:pPr>
        <w:spacing w:before="120" w:after="120" w:line="312" w:lineRule="auto"/>
        <w:ind w:firstLine="709"/>
        <w:jc w:val="both"/>
        <w:rPr>
          <w:b/>
          <w:bCs/>
          <w:szCs w:val="28"/>
        </w:rPr>
      </w:pPr>
      <w:r w:rsidRPr="00E53FDC">
        <w:rPr>
          <w:bCs/>
          <w:szCs w:val="28"/>
        </w:rPr>
        <w:t xml:space="preserve">b) Phòng Phó Hiệu trưởng: </w:t>
      </w:r>
      <w:r w:rsidRPr="00E53FDC">
        <w:rPr>
          <w:szCs w:val="28"/>
        </w:rPr>
        <w:t>đầy đủ máy móc, thiết bị văn phòng theo quy định</w:t>
      </w:r>
      <w:r w:rsidR="00844FD8">
        <w:rPr>
          <w:szCs w:val="28"/>
        </w:rPr>
        <w:t xml:space="preserve"> hiện hành</w:t>
      </w:r>
      <w:r w:rsidRPr="00E53FDC">
        <w:rPr>
          <w:szCs w:val="28"/>
        </w:rPr>
        <w:t>;</w:t>
      </w:r>
    </w:p>
    <w:p w14:paraId="443B7336" w14:textId="77777777" w:rsidR="00F023F6" w:rsidRPr="00E53FDC" w:rsidRDefault="00F023F6">
      <w:pPr>
        <w:spacing w:before="120" w:after="120" w:line="312" w:lineRule="auto"/>
        <w:ind w:firstLine="709"/>
        <w:jc w:val="both"/>
        <w:rPr>
          <w:bCs/>
          <w:szCs w:val="28"/>
        </w:rPr>
      </w:pPr>
      <w:r w:rsidRPr="00E53FDC">
        <w:rPr>
          <w:bCs/>
          <w:szCs w:val="28"/>
        </w:rPr>
        <w:t xml:space="preserve">c) Văn phòng trường: </w:t>
      </w:r>
      <w:r w:rsidR="00C3043F" w:rsidRPr="00E53FDC">
        <w:rPr>
          <w:bCs/>
          <w:szCs w:val="28"/>
        </w:rPr>
        <w:t xml:space="preserve">bảo </w:t>
      </w:r>
      <w:r w:rsidRPr="00E53FDC">
        <w:rPr>
          <w:bCs/>
          <w:szCs w:val="28"/>
        </w:rPr>
        <w:t xml:space="preserve">đảm có 01 phòng; có </w:t>
      </w:r>
      <w:r w:rsidRPr="00E53FDC">
        <w:rPr>
          <w:szCs w:val="28"/>
        </w:rPr>
        <w:t>đầy đủ máy móc, thiết bị văn phòng theo quy định</w:t>
      </w:r>
      <w:r w:rsidR="00844FD8">
        <w:rPr>
          <w:szCs w:val="28"/>
        </w:rPr>
        <w:t xml:space="preserve"> hiện hành</w:t>
      </w:r>
      <w:r w:rsidRPr="00E53FDC">
        <w:rPr>
          <w:bCs/>
          <w:szCs w:val="28"/>
        </w:rPr>
        <w:t>;</w:t>
      </w:r>
    </w:p>
    <w:p w14:paraId="37BFC45F" w14:textId="77777777" w:rsidR="00F023F6" w:rsidRPr="00E53FDC" w:rsidRDefault="00F023F6">
      <w:pPr>
        <w:spacing w:before="120" w:after="120" w:line="312" w:lineRule="auto"/>
        <w:ind w:firstLine="709"/>
        <w:jc w:val="both"/>
        <w:rPr>
          <w:bCs/>
          <w:szCs w:val="28"/>
        </w:rPr>
      </w:pPr>
      <w:r w:rsidRPr="00E53FDC">
        <w:rPr>
          <w:bCs/>
          <w:szCs w:val="28"/>
        </w:rPr>
        <w:t xml:space="preserve">d) Phòng dành cho nhân viên: </w:t>
      </w:r>
      <w:r w:rsidR="00C3043F" w:rsidRPr="00E53FDC">
        <w:rPr>
          <w:bCs/>
          <w:szCs w:val="28"/>
        </w:rPr>
        <w:t>bảo đảm</w:t>
      </w:r>
      <w:r w:rsidRPr="00E53FDC">
        <w:rPr>
          <w:bCs/>
          <w:szCs w:val="28"/>
        </w:rPr>
        <w:t xml:space="preserve"> có 01 phòng; có tủ để đồ dùng cá nhân; </w:t>
      </w:r>
    </w:p>
    <w:p w14:paraId="52DD3D9D" w14:textId="77777777" w:rsidR="00F023F6" w:rsidRPr="00E53FDC" w:rsidRDefault="00F023F6">
      <w:pPr>
        <w:pStyle w:val="NormalWeb"/>
        <w:shd w:val="clear" w:color="auto" w:fill="FFFFFF"/>
        <w:spacing w:before="120" w:beforeAutospacing="0" w:after="120" w:afterAutospacing="0" w:line="312" w:lineRule="auto"/>
        <w:ind w:firstLine="709"/>
        <w:jc w:val="both"/>
        <w:rPr>
          <w:szCs w:val="28"/>
        </w:rPr>
      </w:pPr>
      <w:r w:rsidRPr="00E53FDC">
        <w:rPr>
          <w:bCs/>
          <w:szCs w:val="28"/>
        </w:rPr>
        <w:t xml:space="preserve">đ) Phòng bảo vệ: </w:t>
      </w:r>
      <w:r w:rsidR="00C3043F" w:rsidRPr="00E53FDC">
        <w:rPr>
          <w:bCs/>
          <w:szCs w:val="28"/>
          <w:u w:color="FF0000"/>
        </w:rPr>
        <w:t>bảo đảm</w:t>
      </w:r>
      <w:r w:rsidRPr="00E53FDC">
        <w:rPr>
          <w:bCs/>
          <w:szCs w:val="28"/>
        </w:rPr>
        <w:t xml:space="preserve"> có 01 phòng; đặt ở gần lối ra vào của trường, có vị trí quan sát thuận lợi</w:t>
      </w:r>
      <w:r w:rsidR="0088601D" w:rsidRPr="00E53FDC">
        <w:rPr>
          <w:bCs/>
          <w:szCs w:val="28"/>
        </w:rPr>
        <w:t>;</w:t>
      </w:r>
    </w:p>
    <w:p w14:paraId="0C91865B" w14:textId="77777777" w:rsidR="00F023F6" w:rsidRPr="00E53FDC" w:rsidRDefault="00F023F6">
      <w:pPr>
        <w:spacing w:before="120" w:after="120" w:line="312" w:lineRule="auto"/>
        <w:ind w:firstLine="709"/>
        <w:jc w:val="both"/>
        <w:rPr>
          <w:bCs/>
          <w:szCs w:val="28"/>
        </w:rPr>
      </w:pPr>
      <w:r w:rsidRPr="00E53FDC">
        <w:rPr>
          <w:bCs/>
          <w:szCs w:val="28"/>
        </w:rPr>
        <w:t>e) Khu vệ sinh giáo viên, cán bộ, nhân viên: bố trí theo các khối phòng chức năng, trường hợp khu riêng biệt cần đặt ở vị trí thuận tiện cho sử dụng, không làm ảnh hưởng môi trường. Bố trí phòng vệ sinh nam, nữ riêng biệt;</w:t>
      </w:r>
    </w:p>
    <w:p w14:paraId="45DC0E20" w14:textId="77777777" w:rsidR="00F023F6" w:rsidRPr="00E53FDC" w:rsidRDefault="00357782">
      <w:pPr>
        <w:spacing w:before="120" w:after="120" w:line="312" w:lineRule="auto"/>
        <w:ind w:firstLine="709"/>
        <w:jc w:val="both"/>
        <w:rPr>
          <w:szCs w:val="28"/>
          <w:shd w:val="clear" w:color="auto" w:fill="FFFFFF"/>
        </w:rPr>
      </w:pPr>
      <w:r w:rsidRPr="00E53FDC">
        <w:rPr>
          <w:bCs/>
          <w:szCs w:val="28"/>
        </w:rPr>
        <w:t>g</w:t>
      </w:r>
      <w:r w:rsidR="00F023F6" w:rsidRPr="00E53FDC">
        <w:rPr>
          <w:bCs/>
          <w:szCs w:val="28"/>
        </w:rPr>
        <w:t>) Khu để xe của giáo viên, cán bộ, nhân viên:</w:t>
      </w:r>
      <w:r w:rsidR="00F023F6" w:rsidRPr="00E53FDC">
        <w:rPr>
          <w:szCs w:val="28"/>
          <w:shd w:val="clear" w:color="auto" w:fill="FFFFFF"/>
        </w:rPr>
        <w:t xml:space="preserve"> có mái che và đủ chỗ cho </w:t>
      </w:r>
      <w:r w:rsidR="00F023F6" w:rsidRPr="00E53FDC">
        <w:rPr>
          <w:bCs/>
          <w:szCs w:val="28"/>
        </w:rPr>
        <w:t>giáo viên, cán bộ, nhân viên</w:t>
      </w:r>
      <w:r w:rsidR="00F023F6" w:rsidRPr="00E53FDC">
        <w:rPr>
          <w:szCs w:val="28"/>
          <w:shd w:val="clear" w:color="auto" w:fill="FFFFFF"/>
        </w:rPr>
        <w:t xml:space="preserve"> của trường.</w:t>
      </w:r>
    </w:p>
    <w:bookmarkEnd w:id="1"/>
    <w:bookmarkEnd w:id="2"/>
    <w:p w14:paraId="2616BCE4" w14:textId="77777777" w:rsidR="00F13E40" w:rsidRPr="00E53FDC" w:rsidRDefault="00F023F6">
      <w:pPr>
        <w:spacing w:before="120" w:after="120" w:line="312" w:lineRule="auto"/>
        <w:ind w:firstLine="709"/>
        <w:jc w:val="both"/>
        <w:rPr>
          <w:bCs/>
          <w:szCs w:val="28"/>
        </w:rPr>
      </w:pPr>
      <w:r w:rsidRPr="00E53FDC">
        <w:rPr>
          <w:bCs/>
          <w:szCs w:val="28"/>
        </w:rPr>
        <w:t>2</w:t>
      </w:r>
      <w:r w:rsidR="00A179EC" w:rsidRPr="00E53FDC">
        <w:rPr>
          <w:bCs/>
          <w:szCs w:val="28"/>
        </w:rPr>
        <w:t>.</w:t>
      </w:r>
      <w:r w:rsidR="00F13E40" w:rsidRPr="00E53FDC">
        <w:rPr>
          <w:bCs/>
          <w:szCs w:val="28"/>
        </w:rPr>
        <w:t xml:space="preserve"> Khối phòng </w:t>
      </w:r>
      <w:r w:rsidR="004C5416" w:rsidRPr="00E53FDC">
        <w:rPr>
          <w:bCs/>
          <w:szCs w:val="28"/>
        </w:rPr>
        <w:t xml:space="preserve">nuôi dưỡng, </w:t>
      </w:r>
      <w:r w:rsidR="00F13E40" w:rsidRPr="00E53FDC">
        <w:rPr>
          <w:bCs/>
          <w:szCs w:val="28"/>
        </w:rPr>
        <w:t>chăm s</w:t>
      </w:r>
      <w:r w:rsidR="005F68EA" w:rsidRPr="00E53FDC">
        <w:rPr>
          <w:bCs/>
          <w:szCs w:val="28"/>
        </w:rPr>
        <w:t>óc</w:t>
      </w:r>
      <w:r w:rsidR="00F13E40" w:rsidRPr="00E53FDC">
        <w:rPr>
          <w:bCs/>
          <w:szCs w:val="28"/>
        </w:rPr>
        <w:t xml:space="preserve"> và phục vụ </w:t>
      </w:r>
      <w:r w:rsidR="00DB54F6" w:rsidRPr="00E53FDC">
        <w:rPr>
          <w:bCs/>
          <w:szCs w:val="28"/>
        </w:rPr>
        <w:t>giáo dục trẻ</w:t>
      </w:r>
    </w:p>
    <w:p w14:paraId="51593372" w14:textId="77777777" w:rsidR="003F4196" w:rsidRPr="00E53FDC" w:rsidRDefault="00A179EC">
      <w:pPr>
        <w:spacing w:before="120" w:after="120" w:line="312" w:lineRule="auto"/>
        <w:ind w:firstLine="709"/>
        <w:jc w:val="both"/>
        <w:rPr>
          <w:bCs/>
          <w:szCs w:val="28"/>
        </w:rPr>
      </w:pPr>
      <w:r w:rsidRPr="00E53FDC">
        <w:rPr>
          <w:bCs/>
          <w:szCs w:val="28"/>
        </w:rPr>
        <w:t xml:space="preserve">a) </w:t>
      </w:r>
      <w:r w:rsidR="007D66EF" w:rsidRPr="00E53FDC">
        <w:rPr>
          <w:bCs/>
          <w:szCs w:val="28"/>
        </w:rPr>
        <w:t>Khối p</w:t>
      </w:r>
      <w:r w:rsidR="004B7D6C" w:rsidRPr="00E53FDC">
        <w:rPr>
          <w:bCs/>
          <w:szCs w:val="28"/>
        </w:rPr>
        <w:t>hòng nuôi dưỡng, chăm sóc, giáo dục trẻ</w:t>
      </w:r>
      <w:r w:rsidRPr="00E53FDC">
        <w:rPr>
          <w:bCs/>
          <w:szCs w:val="28"/>
        </w:rPr>
        <w:t xml:space="preserve">. </w:t>
      </w:r>
      <w:r w:rsidR="00C3043F" w:rsidRPr="00E53FDC">
        <w:rPr>
          <w:bCs/>
          <w:szCs w:val="28"/>
        </w:rPr>
        <w:t>Bảo đảm</w:t>
      </w:r>
      <w:r w:rsidR="00481083" w:rsidRPr="00E53FDC">
        <w:rPr>
          <w:bCs/>
          <w:szCs w:val="28"/>
        </w:rPr>
        <w:t xml:space="preserve"> mỗi nhóm, lớp </w:t>
      </w:r>
      <w:r w:rsidR="003F4196" w:rsidRPr="00E53FDC">
        <w:rPr>
          <w:bCs/>
          <w:szCs w:val="28"/>
        </w:rPr>
        <w:t xml:space="preserve">có </w:t>
      </w:r>
      <w:r w:rsidR="003F4196" w:rsidRPr="00E53FDC">
        <w:rPr>
          <w:bCs/>
          <w:szCs w:val="28"/>
          <w:u w:color="FF0000"/>
        </w:rPr>
        <w:t>một</w:t>
      </w:r>
      <w:r w:rsidR="00CE7A38" w:rsidRPr="00E53FDC">
        <w:rPr>
          <w:bCs/>
          <w:szCs w:val="28"/>
          <w:u w:color="FF0000"/>
        </w:rPr>
        <w:t xml:space="preserve"> </w:t>
      </w:r>
      <w:r w:rsidR="005D475D" w:rsidRPr="00E53FDC">
        <w:rPr>
          <w:bCs/>
          <w:szCs w:val="28"/>
          <w:u w:color="FF0000"/>
        </w:rPr>
        <w:t xml:space="preserve">khối </w:t>
      </w:r>
      <w:r w:rsidR="00481083" w:rsidRPr="00E53FDC">
        <w:rPr>
          <w:bCs/>
          <w:szCs w:val="28"/>
          <w:u w:color="FF0000"/>
        </w:rPr>
        <w:t>phòng</w:t>
      </w:r>
      <w:r w:rsidR="007D66EF" w:rsidRPr="00E53FDC">
        <w:rPr>
          <w:bCs/>
          <w:szCs w:val="28"/>
        </w:rPr>
        <w:t xml:space="preserve">, </w:t>
      </w:r>
      <w:r w:rsidR="00466CA3" w:rsidRPr="00E53FDC">
        <w:rPr>
          <w:bCs/>
          <w:szCs w:val="28"/>
        </w:rPr>
        <w:t>bao gồm</w:t>
      </w:r>
      <w:r w:rsidR="005D475D" w:rsidRPr="00E53FDC">
        <w:rPr>
          <w:bCs/>
          <w:szCs w:val="28"/>
        </w:rPr>
        <w:t>:</w:t>
      </w:r>
    </w:p>
    <w:p w14:paraId="6617743A" w14:textId="77777777" w:rsidR="00355920" w:rsidRPr="00E53FDC" w:rsidRDefault="00A179EC">
      <w:pPr>
        <w:pStyle w:val="NormalWeb"/>
        <w:shd w:val="clear" w:color="auto" w:fill="FFFFFF"/>
        <w:spacing w:before="120" w:beforeAutospacing="0" w:after="120" w:afterAutospacing="0" w:line="312" w:lineRule="auto"/>
        <w:ind w:firstLine="720"/>
        <w:jc w:val="both"/>
        <w:rPr>
          <w:iCs/>
          <w:szCs w:val="28"/>
        </w:rPr>
      </w:pPr>
      <w:r w:rsidRPr="00E53FDC">
        <w:rPr>
          <w:bCs/>
          <w:szCs w:val="28"/>
        </w:rPr>
        <w:t xml:space="preserve">- </w:t>
      </w:r>
      <w:r w:rsidR="00160892" w:rsidRPr="00E53FDC">
        <w:rPr>
          <w:bCs/>
          <w:szCs w:val="28"/>
        </w:rPr>
        <w:t>Kh</w:t>
      </w:r>
      <w:r w:rsidR="00276324" w:rsidRPr="00E53FDC">
        <w:rPr>
          <w:bCs/>
          <w:szCs w:val="28"/>
        </w:rPr>
        <w:t>u</w:t>
      </w:r>
      <w:r w:rsidR="004B7D6C" w:rsidRPr="00E53FDC">
        <w:rPr>
          <w:bCs/>
          <w:szCs w:val="28"/>
        </w:rPr>
        <w:t xml:space="preserve"> sinh </w:t>
      </w:r>
      <w:r w:rsidR="004B7D6C" w:rsidRPr="00E53FDC">
        <w:rPr>
          <w:iCs/>
          <w:szCs w:val="28"/>
        </w:rPr>
        <w:t>hoạt chung</w:t>
      </w:r>
      <w:r w:rsidR="002109DC" w:rsidRPr="00E53FDC">
        <w:rPr>
          <w:iCs/>
          <w:szCs w:val="28"/>
        </w:rPr>
        <w:t>:</w:t>
      </w:r>
      <w:r w:rsidR="004C5416" w:rsidRPr="00E53FDC">
        <w:rPr>
          <w:iCs/>
          <w:szCs w:val="28"/>
        </w:rPr>
        <w:t xml:space="preserve"> tổ chức các hoạt động học, chơi và ăn;</w:t>
      </w:r>
    </w:p>
    <w:p w14:paraId="2CD2D0C7" w14:textId="77777777" w:rsidR="00466CA3" w:rsidRPr="00E53FDC" w:rsidRDefault="00A179EC">
      <w:pPr>
        <w:pStyle w:val="NormalWeb"/>
        <w:shd w:val="clear" w:color="auto" w:fill="FFFFFF"/>
        <w:spacing w:before="120" w:beforeAutospacing="0" w:after="120" w:afterAutospacing="0" w:line="312" w:lineRule="auto"/>
        <w:ind w:firstLine="720"/>
        <w:jc w:val="both"/>
        <w:rPr>
          <w:iCs/>
          <w:szCs w:val="28"/>
        </w:rPr>
      </w:pPr>
      <w:r w:rsidRPr="00E53FDC">
        <w:rPr>
          <w:iCs/>
          <w:szCs w:val="28"/>
        </w:rPr>
        <w:t xml:space="preserve">- </w:t>
      </w:r>
      <w:r w:rsidR="00160892" w:rsidRPr="00E53FDC">
        <w:rPr>
          <w:iCs/>
          <w:color w:val="000000"/>
          <w:szCs w:val="28"/>
          <w:u w:color="FF0000"/>
        </w:rPr>
        <w:t>Kh</w:t>
      </w:r>
      <w:r w:rsidR="00276324" w:rsidRPr="00E53FDC">
        <w:rPr>
          <w:iCs/>
          <w:color w:val="000000"/>
          <w:szCs w:val="28"/>
          <w:u w:color="FF0000"/>
        </w:rPr>
        <w:t>u</w:t>
      </w:r>
      <w:r w:rsidR="00FC28FC" w:rsidRPr="00E53FDC">
        <w:rPr>
          <w:iCs/>
          <w:color w:val="000000"/>
          <w:szCs w:val="28"/>
          <w:u w:color="FF0000"/>
        </w:rPr>
        <w:t xml:space="preserve"> ngủ</w:t>
      </w:r>
      <w:r w:rsidR="00BB687C" w:rsidRPr="00E53FDC">
        <w:rPr>
          <w:iCs/>
          <w:szCs w:val="28"/>
        </w:rPr>
        <w:t>: đối với nhóm, lớp mẫu giáo</w:t>
      </w:r>
      <w:r w:rsidR="00276324" w:rsidRPr="00E53FDC">
        <w:rPr>
          <w:iCs/>
          <w:szCs w:val="28"/>
        </w:rPr>
        <w:t xml:space="preserve"> có thể sử dụng chung với khu sinh hoạt chung</w:t>
      </w:r>
      <w:r w:rsidR="004C5416" w:rsidRPr="00E53FDC">
        <w:rPr>
          <w:iCs/>
          <w:szCs w:val="28"/>
        </w:rPr>
        <w:t>;</w:t>
      </w:r>
    </w:p>
    <w:p w14:paraId="2EA037DD" w14:textId="77777777" w:rsidR="0069022A" w:rsidRPr="00E53FDC" w:rsidRDefault="00A179EC">
      <w:pPr>
        <w:pStyle w:val="NormalWeb"/>
        <w:shd w:val="clear" w:color="auto" w:fill="FFFFFF"/>
        <w:spacing w:before="120" w:beforeAutospacing="0" w:after="120" w:afterAutospacing="0" w:line="312" w:lineRule="auto"/>
        <w:ind w:firstLine="720"/>
        <w:jc w:val="both"/>
        <w:rPr>
          <w:szCs w:val="28"/>
          <w:lang w:val="en-US"/>
        </w:rPr>
      </w:pPr>
      <w:r w:rsidRPr="00E53FDC">
        <w:rPr>
          <w:iCs/>
          <w:szCs w:val="28"/>
        </w:rPr>
        <w:t xml:space="preserve">- </w:t>
      </w:r>
      <w:r w:rsidR="004C5416" w:rsidRPr="00E53FDC">
        <w:rPr>
          <w:iCs/>
          <w:szCs w:val="28"/>
        </w:rPr>
        <w:t>Khu</w:t>
      </w:r>
      <w:r w:rsidR="00E45CF9" w:rsidRPr="00E53FDC">
        <w:rPr>
          <w:iCs/>
          <w:szCs w:val="28"/>
        </w:rPr>
        <w:t xml:space="preserve"> vệ sinh: </w:t>
      </w:r>
      <w:r w:rsidR="004C45BC" w:rsidRPr="00E53FDC">
        <w:rPr>
          <w:iCs/>
          <w:szCs w:val="28"/>
        </w:rPr>
        <w:t>x</w:t>
      </w:r>
      <w:r w:rsidR="0063168E" w:rsidRPr="00E53FDC">
        <w:rPr>
          <w:iCs/>
          <w:szCs w:val="28"/>
        </w:rPr>
        <w:t xml:space="preserve">ây dựng khép kín với </w:t>
      </w:r>
      <w:r w:rsidR="00357782" w:rsidRPr="00E53FDC">
        <w:rPr>
          <w:bCs/>
          <w:szCs w:val="28"/>
        </w:rPr>
        <w:t xml:space="preserve">khối phòng nuôi dưỡng, chăm sóc, giáo dục trẻ, </w:t>
      </w:r>
      <w:r w:rsidR="00357782" w:rsidRPr="00E53FDC">
        <w:rPr>
          <w:iCs/>
          <w:szCs w:val="28"/>
          <w:u w:color="FF0000"/>
        </w:rPr>
        <w:t>trường hợp</w:t>
      </w:r>
      <w:r w:rsidR="00B36866" w:rsidRPr="00E53FDC">
        <w:rPr>
          <w:iCs/>
          <w:szCs w:val="28"/>
          <w:u w:color="FF0000"/>
        </w:rPr>
        <w:t xml:space="preserve"> </w:t>
      </w:r>
      <w:r w:rsidR="00357782" w:rsidRPr="00E53FDC">
        <w:rPr>
          <w:iCs/>
          <w:szCs w:val="28"/>
          <w:u w:color="FF0000"/>
        </w:rPr>
        <w:t>xây dựng</w:t>
      </w:r>
      <w:r w:rsidR="00357782" w:rsidRPr="00E53FDC">
        <w:rPr>
          <w:iCs/>
          <w:szCs w:val="28"/>
        </w:rPr>
        <w:t xml:space="preserve"> riêng biệt </w:t>
      </w:r>
      <w:r w:rsidR="00357782" w:rsidRPr="00E53FDC">
        <w:rPr>
          <w:iCs/>
          <w:szCs w:val="28"/>
          <w:u w:color="FF0000"/>
        </w:rPr>
        <w:t>phải</w:t>
      </w:r>
      <w:r w:rsidR="00227C4F" w:rsidRPr="00E53FDC">
        <w:rPr>
          <w:iCs/>
          <w:szCs w:val="28"/>
          <w:u w:color="FF0000"/>
        </w:rPr>
        <w:t xml:space="preserve"> </w:t>
      </w:r>
      <w:r w:rsidR="008E04D7" w:rsidRPr="00E53FDC">
        <w:rPr>
          <w:iCs/>
          <w:szCs w:val="28"/>
          <w:u w:color="FF0000"/>
        </w:rPr>
        <w:t>liên hệ</w:t>
      </w:r>
      <w:r w:rsidR="00357782" w:rsidRPr="00E53FDC">
        <w:rPr>
          <w:iCs/>
          <w:szCs w:val="28"/>
        </w:rPr>
        <w:t xml:space="preserve"> với </w:t>
      </w:r>
      <w:r w:rsidR="00357782" w:rsidRPr="00E53FDC">
        <w:rPr>
          <w:bCs/>
          <w:szCs w:val="28"/>
        </w:rPr>
        <w:t xml:space="preserve">khối phòng nuôi dưỡng, chăm sóc, giáo dục </w:t>
      </w:r>
      <w:r w:rsidR="00357782" w:rsidRPr="00E53FDC">
        <w:rPr>
          <w:bCs/>
          <w:szCs w:val="28"/>
          <w:u w:color="FF0000"/>
        </w:rPr>
        <w:t>trẻ</w:t>
      </w:r>
      <w:r w:rsidR="00227C4F" w:rsidRPr="00E53FDC">
        <w:rPr>
          <w:bCs/>
          <w:szCs w:val="28"/>
          <w:u w:color="FF0000"/>
        </w:rPr>
        <w:t xml:space="preserve"> </w:t>
      </w:r>
      <w:r w:rsidR="008E04D7" w:rsidRPr="00E53FDC">
        <w:rPr>
          <w:iCs/>
          <w:szCs w:val="28"/>
          <w:u w:color="FF0000"/>
        </w:rPr>
        <w:t>bằng</w:t>
      </w:r>
      <w:r w:rsidR="008E04D7" w:rsidRPr="00E53FDC">
        <w:rPr>
          <w:iCs/>
          <w:szCs w:val="28"/>
        </w:rPr>
        <w:t xml:space="preserve"> hành lang giao thông, </w:t>
      </w:r>
      <w:r w:rsidR="0063168E" w:rsidRPr="00E53FDC">
        <w:rPr>
          <w:iCs/>
          <w:szCs w:val="28"/>
        </w:rPr>
        <w:t>thuận tiện cho sử dụng và dễ quan sát</w:t>
      </w:r>
      <w:r w:rsidR="00276324" w:rsidRPr="00E53FDC">
        <w:rPr>
          <w:iCs/>
          <w:szCs w:val="28"/>
        </w:rPr>
        <w:t>.</w:t>
      </w:r>
      <w:r w:rsidR="00B36866" w:rsidRPr="00E53FDC">
        <w:rPr>
          <w:iCs/>
          <w:szCs w:val="28"/>
        </w:rPr>
        <w:t xml:space="preserve"> </w:t>
      </w:r>
      <w:r w:rsidR="00651992" w:rsidRPr="00E53FDC">
        <w:rPr>
          <w:szCs w:val="28"/>
          <w:shd w:val="clear" w:color="auto" w:fill="FFFFFF"/>
        </w:rPr>
        <w:t xml:space="preserve">Đối với trẻ mẫu giáo cần bố trí nhà vệ sinh riêng cho trẻ em </w:t>
      </w:r>
      <w:r w:rsidR="00DB54F6" w:rsidRPr="00E53FDC">
        <w:rPr>
          <w:szCs w:val="28"/>
          <w:shd w:val="clear" w:color="auto" w:fill="FFFFFF"/>
        </w:rPr>
        <w:t>trai</w:t>
      </w:r>
      <w:r w:rsidR="00651992" w:rsidRPr="00E53FDC">
        <w:rPr>
          <w:szCs w:val="28"/>
          <w:shd w:val="clear" w:color="auto" w:fill="FFFFFF"/>
        </w:rPr>
        <w:t xml:space="preserve">, trẻ em </w:t>
      </w:r>
      <w:r w:rsidR="00DB54F6" w:rsidRPr="00E53FDC">
        <w:rPr>
          <w:szCs w:val="28"/>
          <w:shd w:val="clear" w:color="auto" w:fill="FFFFFF"/>
        </w:rPr>
        <w:t>gái</w:t>
      </w:r>
      <w:r w:rsidR="00651992" w:rsidRPr="00E53FDC">
        <w:rPr>
          <w:szCs w:val="28"/>
          <w:shd w:val="clear" w:color="auto" w:fill="FFFFFF"/>
        </w:rPr>
        <w:t>; c</w:t>
      </w:r>
      <w:r w:rsidR="0069022A" w:rsidRPr="00E53FDC">
        <w:rPr>
          <w:szCs w:val="28"/>
          <w:lang w:val="vi-VN"/>
        </w:rPr>
        <w:t xml:space="preserve">ó vách ngăn cao 1,20 </w:t>
      </w:r>
      <w:r w:rsidR="0069022A" w:rsidRPr="00E53FDC">
        <w:rPr>
          <w:color w:val="000000"/>
          <w:szCs w:val="28"/>
          <w:u w:color="FF0000"/>
          <w:lang w:val="vi-VN"/>
        </w:rPr>
        <w:t>m giữa chỗ</w:t>
      </w:r>
      <w:r w:rsidR="0069022A" w:rsidRPr="00E53FDC">
        <w:rPr>
          <w:szCs w:val="28"/>
          <w:lang w:val="vi-VN"/>
        </w:rPr>
        <w:t xml:space="preserve"> đi tiểu và bồn cầu</w:t>
      </w:r>
      <w:r w:rsidR="0069022A" w:rsidRPr="00E53FDC">
        <w:rPr>
          <w:szCs w:val="28"/>
          <w:lang w:val="en-US"/>
        </w:rPr>
        <w:t>,</w:t>
      </w:r>
      <w:r w:rsidR="0069022A" w:rsidRPr="00E53FDC">
        <w:rPr>
          <w:szCs w:val="28"/>
        </w:rPr>
        <w:t> b</w:t>
      </w:r>
      <w:r w:rsidR="0069022A" w:rsidRPr="00E53FDC">
        <w:rPr>
          <w:szCs w:val="28"/>
          <w:lang w:val="vi-VN"/>
        </w:rPr>
        <w:t xml:space="preserve">ố trí từ </w:t>
      </w:r>
      <w:r w:rsidR="00DB54F6" w:rsidRPr="00E53FDC">
        <w:rPr>
          <w:szCs w:val="28"/>
          <w:lang w:val="en-US"/>
        </w:rPr>
        <w:t>0</w:t>
      </w:r>
      <w:r w:rsidR="0069022A" w:rsidRPr="00E53FDC">
        <w:rPr>
          <w:szCs w:val="28"/>
          <w:lang w:val="vi-VN"/>
        </w:rPr>
        <w:t xml:space="preserve">2 đến </w:t>
      </w:r>
      <w:r w:rsidR="00DB54F6" w:rsidRPr="00E53FDC">
        <w:rPr>
          <w:szCs w:val="28"/>
          <w:lang w:val="en-US"/>
        </w:rPr>
        <w:t>0</w:t>
      </w:r>
      <w:r w:rsidR="0069022A" w:rsidRPr="00E53FDC">
        <w:rPr>
          <w:szCs w:val="28"/>
          <w:lang w:val="vi-VN"/>
        </w:rPr>
        <w:t xml:space="preserve">3 </w:t>
      </w:r>
      <w:r w:rsidR="0069022A" w:rsidRPr="00E53FDC">
        <w:rPr>
          <w:color w:val="000000"/>
          <w:szCs w:val="28"/>
          <w:u w:color="FF0000"/>
          <w:lang w:val="vi-VN"/>
        </w:rPr>
        <w:t>tiểu treo</w:t>
      </w:r>
      <w:r w:rsidR="0069022A" w:rsidRPr="00E53FDC">
        <w:rPr>
          <w:szCs w:val="28"/>
          <w:lang w:val="vi-VN"/>
        </w:rPr>
        <w:t xml:space="preserve"> dùng cho trẻ em </w:t>
      </w:r>
      <w:r w:rsidR="00DB54F6" w:rsidRPr="00E53FDC">
        <w:rPr>
          <w:szCs w:val="28"/>
          <w:lang w:val="en-US"/>
        </w:rPr>
        <w:t>trai</w:t>
      </w:r>
      <w:r w:rsidR="00276324" w:rsidRPr="00E53FDC">
        <w:rPr>
          <w:szCs w:val="28"/>
          <w:lang w:val="en-US"/>
        </w:rPr>
        <w:t xml:space="preserve"> (hoặc </w:t>
      </w:r>
      <w:r w:rsidR="00276324" w:rsidRPr="00E53FDC">
        <w:rPr>
          <w:color w:val="000000"/>
          <w:szCs w:val="28"/>
          <w:u w:color="FF0000"/>
          <w:lang w:val="en-US"/>
        </w:rPr>
        <w:t>máng tiểu</w:t>
      </w:r>
      <w:r w:rsidR="00276324" w:rsidRPr="00E53FDC">
        <w:rPr>
          <w:szCs w:val="28"/>
          <w:lang w:val="en-US"/>
        </w:rPr>
        <w:t xml:space="preserve"> có chiều dài tối thiểu </w:t>
      </w:r>
      <w:r w:rsidR="00B36866" w:rsidRPr="00E53FDC">
        <w:rPr>
          <w:szCs w:val="28"/>
          <w:lang w:val="en-US"/>
        </w:rPr>
        <w:t>0</w:t>
      </w:r>
      <w:r w:rsidR="00276324" w:rsidRPr="00E53FDC">
        <w:rPr>
          <w:szCs w:val="28"/>
          <w:lang w:val="en-US"/>
        </w:rPr>
        <w:t>2m)</w:t>
      </w:r>
      <w:r w:rsidR="00C8525C">
        <w:rPr>
          <w:szCs w:val="28"/>
          <w:lang w:val="en-US"/>
        </w:rPr>
        <w:t xml:space="preserve"> </w:t>
      </w:r>
      <w:r w:rsidR="0069022A" w:rsidRPr="00E53FDC">
        <w:rPr>
          <w:szCs w:val="28"/>
          <w:lang w:val="vi-VN"/>
        </w:rPr>
        <w:t xml:space="preserve">và từ </w:t>
      </w:r>
      <w:r w:rsidR="00DB54F6" w:rsidRPr="00E53FDC">
        <w:rPr>
          <w:szCs w:val="28"/>
          <w:lang w:val="en-US"/>
        </w:rPr>
        <w:t>0</w:t>
      </w:r>
      <w:r w:rsidR="0069022A" w:rsidRPr="00E53FDC">
        <w:rPr>
          <w:szCs w:val="28"/>
          <w:lang w:val="vi-VN"/>
        </w:rPr>
        <w:t xml:space="preserve">2 đến </w:t>
      </w:r>
      <w:r w:rsidR="00DB54F6" w:rsidRPr="00E53FDC">
        <w:rPr>
          <w:szCs w:val="28"/>
          <w:lang w:val="en-US"/>
        </w:rPr>
        <w:t>0</w:t>
      </w:r>
      <w:r w:rsidR="0069022A" w:rsidRPr="00E53FDC">
        <w:rPr>
          <w:szCs w:val="28"/>
          <w:lang w:val="vi-VN"/>
        </w:rPr>
        <w:t xml:space="preserve">3 xí bệt dùng cho trẻ em </w:t>
      </w:r>
      <w:r w:rsidR="00DB54F6" w:rsidRPr="00E53FDC">
        <w:rPr>
          <w:szCs w:val="28"/>
          <w:lang w:val="en-US"/>
        </w:rPr>
        <w:t>gái</w:t>
      </w:r>
      <w:r w:rsidR="00276324" w:rsidRPr="00E53FDC">
        <w:rPr>
          <w:szCs w:val="28"/>
          <w:lang w:val="en-US"/>
        </w:rPr>
        <w:t>;</w:t>
      </w:r>
      <w:r w:rsidR="0069022A" w:rsidRPr="00E53FDC">
        <w:rPr>
          <w:szCs w:val="28"/>
          <w:lang w:val="en-US"/>
        </w:rPr>
        <w:t xml:space="preserve"> k</w:t>
      </w:r>
      <w:r w:rsidR="0069022A" w:rsidRPr="00E53FDC">
        <w:rPr>
          <w:szCs w:val="28"/>
          <w:lang w:val="vi-VN"/>
        </w:rPr>
        <w:t xml:space="preserve">hu vực rửa tay của </w:t>
      </w:r>
      <w:r w:rsidR="0069022A" w:rsidRPr="00E53FDC">
        <w:rPr>
          <w:szCs w:val="28"/>
          <w:u w:color="FF0000"/>
          <w:lang w:val="vi-VN"/>
        </w:rPr>
        <w:t>trẻ</w:t>
      </w:r>
      <w:r w:rsidR="00B36866" w:rsidRPr="00E53FDC">
        <w:rPr>
          <w:szCs w:val="28"/>
          <w:u w:color="FF0000"/>
          <w:lang w:val="en-US"/>
        </w:rPr>
        <w:t xml:space="preserve"> </w:t>
      </w:r>
      <w:r w:rsidR="0069022A" w:rsidRPr="00E53FDC">
        <w:rPr>
          <w:szCs w:val="28"/>
          <w:u w:color="FF0000"/>
          <w:lang w:val="vi-VN"/>
        </w:rPr>
        <w:t>được</w:t>
      </w:r>
      <w:r w:rsidR="0069022A" w:rsidRPr="00E53FDC">
        <w:rPr>
          <w:szCs w:val="28"/>
          <w:lang w:val="vi-VN"/>
        </w:rPr>
        <w:t xml:space="preserve"> bố trí riêng với tiêu chuẩn từ </w:t>
      </w:r>
      <w:r w:rsidR="00DB54F6" w:rsidRPr="00E53FDC">
        <w:rPr>
          <w:szCs w:val="28"/>
          <w:lang w:val="en-US"/>
        </w:rPr>
        <w:t>0</w:t>
      </w:r>
      <w:r w:rsidR="0069022A" w:rsidRPr="00E53FDC">
        <w:rPr>
          <w:szCs w:val="28"/>
          <w:lang w:val="vi-VN"/>
        </w:rPr>
        <w:t>8</w:t>
      </w:r>
      <w:r w:rsidR="00B36866" w:rsidRPr="00E53FDC">
        <w:rPr>
          <w:szCs w:val="28"/>
          <w:lang w:val="en-US"/>
        </w:rPr>
        <w:t xml:space="preserve"> </w:t>
      </w:r>
      <w:r w:rsidR="0069022A" w:rsidRPr="00E53FDC">
        <w:rPr>
          <w:szCs w:val="28"/>
          <w:lang w:val="vi-VN"/>
        </w:rPr>
        <w:t>trẻ/chậu rửa</w:t>
      </w:r>
      <w:r w:rsidR="0069022A" w:rsidRPr="00E53FDC">
        <w:rPr>
          <w:szCs w:val="28"/>
          <w:lang w:val="en-US"/>
        </w:rPr>
        <w:t>.</w:t>
      </w:r>
      <w:r w:rsidR="0069022A" w:rsidRPr="00E53FDC">
        <w:rPr>
          <w:szCs w:val="28"/>
        </w:rPr>
        <w:t> </w:t>
      </w:r>
      <w:r w:rsidR="0069022A" w:rsidRPr="00E53FDC">
        <w:rPr>
          <w:szCs w:val="28"/>
          <w:lang w:val="vi-VN"/>
        </w:rPr>
        <w:t>Trang bị các thiết bị </w:t>
      </w:r>
      <w:r w:rsidR="0069022A" w:rsidRPr="00E53FDC">
        <w:rPr>
          <w:color w:val="000000"/>
          <w:szCs w:val="28"/>
          <w:u w:color="FF0000"/>
          <w:lang w:val="vi-VN"/>
        </w:rPr>
        <w:t>vệ sinh</w:t>
      </w:r>
      <w:r w:rsidR="0069022A" w:rsidRPr="00E53FDC">
        <w:rPr>
          <w:szCs w:val="28"/>
          <w:lang w:val="vi-VN"/>
        </w:rPr>
        <w:t xml:space="preserve"> được </w:t>
      </w:r>
      <w:r w:rsidR="0069022A" w:rsidRPr="00E53FDC">
        <w:rPr>
          <w:color w:val="000000"/>
          <w:szCs w:val="28"/>
          <w:u w:color="FF0000"/>
          <w:lang w:val="vi-VN"/>
        </w:rPr>
        <w:t>lắp đặt phù hợp với độ</w:t>
      </w:r>
      <w:r w:rsidR="0069022A" w:rsidRPr="00E53FDC">
        <w:rPr>
          <w:szCs w:val="28"/>
          <w:lang w:val="vi-VN"/>
        </w:rPr>
        <w:t xml:space="preserve"> tuổi</w:t>
      </w:r>
      <w:r w:rsidR="00276324" w:rsidRPr="00E53FDC">
        <w:rPr>
          <w:szCs w:val="28"/>
          <w:lang w:val="en-US"/>
        </w:rPr>
        <w:t>;</w:t>
      </w:r>
    </w:p>
    <w:p w14:paraId="538BDD65" w14:textId="77777777" w:rsidR="0069022A" w:rsidRPr="00E53FDC" w:rsidRDefault="00A179EC">
      <w:pPr>
        <w:pStyle w:val="NormalWeb"/>
        <w:shd w:val="clear" w:color="auto" w:fill="FFFFFF"/>
        <w:spacing w:before="120" w:beforeAutospacing="0" w:after="120" w:afterAutospacing="0" w:line="312" w:lineRule="auto"/>
        <w:ind w:firstLine="720"/>
        <w:jc w:val="both"/>
        <w:rPr>
          <w:iCs/>
          <w:szCs w:val="28"/>
        </w:rPr>
      </w:pPr>
      <w:r w:rsidRPr="00E53FDC">
        <w:rPr>
          <w:iCs/>
          <w:szCs w:val="28"/>
          <w:u w:color="FF0000"/>
        </w:rPr>
        <w:lastRenderedPageBreak/>
        <w:t>-</w:t>
      </w:r>
      <w:r w:rsidR="00CE7A38" w:rsidRPr="00E53FDC">
        <w:rPr>
          <w:iCs/>
          <w:szCs w:val="28"/>
          <w:u w:color="FF0000"/>
        </w:rPr>
        <w:t xml:space="preserve"> </w:t>
      </w:r>
      <w:r w:rsidR="00E45CF9" w:rsidRPr="00E53FDC">
        <w:rPr>
          <w:iCs/>
          <w:color w:val="000000"/>
          <w:szCs w:val="28"/>
          <w:u w:color="FF0000"/>
        </w:rPr>
        <w:t>Hiên chơi</w:t>
      </w:r>
      <w:r w:rsidR="008E04D7" w:rsidRPr="00E53FDC">
        <w:rPr>
          <w:iCs/>
          <w:szCs w:val="28"/>
        </w:rPr>
        <w:t xml:space="preserve">, </w:t>
      </w:r>
      <w:r w:rsidR="008E04D7" w:rsidRPr="00E53FDC">
        <w:rPr>
          <w:iCs/>
          <w:color w:val="000000"/>
          <w:szCs w:val="28"/>
          <w:u w:color="FF0000"/>
        </w:rPr>
        <w:t>đón trẻ</w:t>
      </w:r>
      <w:r w:rsidR="00914CDE" w:rsidRPr="00E53FDC">
        <w:rPr>
          <w:iCs/>
          <w:szCs w:val="28"/>
        </w:rPr>
        <w:t xml:space="preserve">: </w:t>
      </w:r>
      <w:r w:rsidR="003D1254" w:rsidRPr="00E53FDC">
        <w:rPr>
          <w:iCs/>
          <w:szCs w:val="28"/>
        </w:rPr>
        <w:t xml:space="preserve">thuận tiện cho </w:t>
      </w:r>
      <w:r w:rsidR="00DB54F6" w:rsidRPr="00E53FDC">
        <w:rPr>
          <w:iCs/>
          <w:szCs w:val="28"/>
        </w:rPr>
        <w:t xml:space="preserve">việc </w:t>
      </w:r>
      <w:r w:rsidR="00276324" w:rsidRPr="00E53FDC">
        <w:rPr>
          <w:iCs/>
          <w:szCs w:val="28"/>
        </w:rPr>
        <w:t xml:space="preserve">đưa, đón và </w:t>
      </w:r>
      <w:r w:rsidR="003D1254" w:rsidRPr="00E53FDC">
        <w:rPr>
          <w:iCs/>
          <w:szCs w:val="28"/>
        </w:rPr>
        <w:t xml:space="preserve">sinh hoạt của trẻ khi </w:t>
      </w:r>
      <w:r w:rsidR="00DB54F6" w:rsidRPr="00E53FDC">
        <w:rPr>
          <w:iCs/>
          <w:szCs w:val="28"/>
        </w:rPr>
        <w:t xml:space="preserve">trời </w:t>
      </w:r>
      <w:r w:rsidR="003D1254" w:rsidRPr="00E53FDC">
        <w:rPr>
          <w:iCs/>
          <w:szCs w:val="28"/>
        </w:rPr>
        <w:t xml:space="preserve">mưa, nắng; </w:t>
      </w:r>
      <w:r w:rsidR="00A854F3" w:rsidRPr="00E53FDC">
        <w:rPr>
          <w:iCs/>
          <w:szCs w:val="28"/>
        </w:rPr>
        <w:t>x</w:t>
      </w:r>
      <w:r w:rsidR="00914CDE" w:rsidRPr="00E53FDC">
        <w:rPr>
          <w:iCs/>
          <w:szCs w:val="28"/>
        </w:rPr>
        <w:t xml:space="preserve">ung quanh </w:t>
      </w:r>
      <w:r w:rsidR="00914CDE" w:rsidRPr="00E53FDC">
        <w:rPr>
          <w:iCs/>
          <w:color w:val="000000"/>
          <w:szCs w:val="28"/>
          <w:u w:color="FF0000"/>
        </w:rPr>
        <w:t>hiên chơi</w:t>
      </w:r>
      <w:r w:rsidR="00914CDE" w:rsidRPr="00E53FDC">
        <w:rPr>
          <w:iCs/>
          <w:szCs w:val="28"/>
        </w:rPr>
        <w:t xml:space="preserve"> cần có lan can với chiều cao không nhỏ hơn </w:t>
      </w:r>
      <w:r w:rsidR="00B36866" w:rsidRPr="00E53FDC">
        <w:rPr>
          <w:iCs/>
          <w:szCs w:val="28"/>
        </w:rPr>
        <w:t>0</w:t>
      </w:r>
      <w:r w:rsidR="00914CDE" w:rsidRPr="00E53FDC">
        <w:rPr>
          <w:iCs/>
          <w:szCs w:val="28"/>
        </w:rPr>
        <w:t>1</w:t>
      </w:r>
      <w:r w:rsidR="00914CDE" w:rsidRPr="00E53FDC">
        <w:rPr>
          <w:iCs/>
          <w:szCs w:val="28"/>
          <w:u w:color="FF0000"/>
        </w:rPr>
        <w:t>m</w:t>
      </w:r>
      <w:r w:rsidR="00BF6A51" w:rsidRPr="00E53FDC">
        <w:rPr>
          <w:iCs/>
          <w:szCs w:val="28"/>
        </w:rPr>
        <w:t xml:space="preserve">; </w:t>
      </w:r>
    </w:p>
    <w:p w14:paraId="37B949CD" w14:textId="77777777" w:rsidR="00EA4E93" w:rsidRPr="00E53FDC" w:rsidRDefault="00A179EC">
      <w:pPr>
        <w:pStyle w:val="NormalWeb"/>
        <w:shd w:val="clear" w:color="auto" w:fill="FFFFFF"/>
        <w:spacing w:before="120" w:beforeAutospacing="0" w:after="120" w:afterAutospacing="0" w:line="312" w:lineRule="auto"/>
        <w:ind w:firstLine="720"/>
        <w:jc w:val="both"/>
        <w:rPr>
          <w:b/>
          <w:bCs/>
          <w:szCs w:val="28"/>
        </w:rPr>
      </w:pPr>
      <w:r w:rsidRPr="00E53FDC">
        <w:rPr>
          <w:bCs/>
          <w:szCs w:val="28"/>
        </w:rPr>
        <w:t>b)</w:t>
      </w:r>
      <w:r w:rsidR="00B36866" w:rsidRPr="00E53FDC">
        <w:rPr>
          <w:bCs/>
          <w:szCs w:val="28"/>
        </w:rPr>
        <w:t xml:space="preserve"> </w:t>
      </w:r>
      <w:r w:rsidR="00F13E40" w:rsidRPr="00E53FDC">
        <w:rPr>
          <w:bCs/>
          <w:szCs w:val="28"/>
        </w:rPr>
        <w:t>Phòng giáo dục thể chất, nghệ thuật:</w:t>
      </w:r>
      <w:r w:rsidR="00B36866" w:rsidRPr="00E53FDC">
        <w:rPr>
          <w:bCs/>
          <w:szCs w:val="28"/>
        </w:rPr>
        <w:t xml:space="preserve"> </w:t>
      </w:r>
      <w:r w:rsidR="00EA4E93" w:rsidRPr="00E53FDC">
        <w:rPr>
          <w:iCs/>
          <w:szCs w:val="28"/>
        </w:rPr>
        <w:t xml:space="preserve">liên hệ </w:t>
      </w:r>
      <w:r w:rsidR="00FF0D45" w:rsidRPr="00E53FDC">
        <w:rPr>
          <w:iCs/>
          <w:szCs w:val="28"/>
        </w:rPr>
        <w:t xml:space="preserve">với </w:t>
      </w:r>
      <w:r w:rsidR="00EA4E93" w:rsidRPr="00E53FDC">
        <w:rPr>
          <w:szCs w:val="28"/>
          <w:lang w:val="vi-VN"/>
        </w:rPr>
        <w:t xml:space="preserve">khối phòng </w:t>
      </w:r>
      <w:r w:rsidR="00EA4E93" w:rsidRPr="00E53FDC">
        <w:rPr>
          <w:szCs w:val="28"/>
        </w:rPr>
        <w:t>nuôi dưỡng, chăm sóc</w:t>
      </w:r>
      <w:r w:rsidR="00563417" w:rsidRPr="00E53FDC">
        <w:rPr>
          <w:szCs w:val="28"/>
        </w:rPr>
        <w:t xml:space="preserve"> trẻ</w:t>
      </w:r>
      <w:r w:rsidR="00B36866" w:rsidRPr="00E53FDC">
        <w:rPr>
          <w:szCs w:val="28"/>
        </w:rPr>
        <w:t xml:space="preserve"> </w:t>
      </w:r>
      <w:r w:rsidR="00EA4E93" w:rsidRPr="00E53FDC">
        <w:rPr>
          <w:iCs/>
          <w:szCs w:val="28"/>
        </w:rPr>
        <w:t>bằng hành lang giao thông</w:t>
      </w:r>
      <w:r w:rsidR="00BF6A51" w:rsidRPr="00E53FDC">
        <w:rPr>
          <w:szCs w:val="28"/>
          <w:shd w:val="clear" w:color="auto" w:fill="FFFFFF"/>
        </w:rPr>
        <w:t xml:space="preserve">. </w:t>
      </w:r>
      <w:r w:rsidR="00EA4E93" w:rsidRPr="00E53FDC">
        <w:rPr>
          <w:szCs w:val="28"/>
          <w:shd w:val="clear" w:color="auto" w:fill="FFFFFF"/>
        </w:rPr>
        <w:t xml:space="preserve">Đối với trường có quy mô </w:t>
      </w:r>
      <w:r w:rsidR="00FF0D45" w:rsidRPr="00E53FDC">
        <w:rPr>
          <w:szCs w:val="28"/>
          <w:shd w:val="clear" w:color="auto" w:fill="FFFFFF"/>
        </w:rPr>
        <w:t xml:space="preserve">đến </w:t>
      </w:r>
      <w:r w:rsidR="00EA4E93" w:rsidRPr="00E53FDC">
        <w:rPr>
          <w:szCs w:val="28"/>
          <w:shd w:val="clear" w:color="auto" w:fill="FFFFFF"/>
        </w:rPr>
        <w:t xml:space="preserve">14 </w:t>
      </w:r>
      <w:r w:rsidR="00276324" w:rsidRPr="00E53FDC">
        <w:rPr>
          <w:szCs w:val="28"/>
          <w:shd w:val="clear" w:color="auto" w:fill="FFFFFF"/>
        </w:rPr>
        <w:t xml:space="preserve">nhóm, </w:t>
      </w:r>
      <w:r w:rsidR="00EA4E93" w:rsidRPr="00E53FDC">
        <w:rPr>
          <w:szCs w:val="28"/>
          <w:shd w:val="clear" w:color="auto" w:fill="FFFFFF"/>
        </w:rPr>
        <w:t>lớp</w:t>
      </w:r>
      <w:r w:rsidR="00046A55" w:rsidRPr="00E53FDC">
        <w:rPr>
          <w:szCs w:val="28"/>
          <w:shd w:val="clear" w:color="auto" w:fill="FFFFFF"/>
        </w:rPr>
        <w:t xml:space="preserve">, </w:t>
      </w:r>
      <w:r w:rsidR="00C3043F" w:rsidRPr="00E53FDC">
        <w:rPr>
          <w:szCs w:val="28"/>
          <w:shd w:val="clear" w:color="auto" w:fill="FFFFFF"/>
        </w:rPr>
        <w:t>bảo đảm</w:t>
      </w:r>
      <w:r w:rsidR="00276324" w:rsidRPr="00E53FDC">
        <w:rPr>
          <w:szCs w:val="28"/>
          <w:shd w:val="clear" w:color="auto" w:fill="FFFFFF"/>
        </w:rPr>
        <w:t xml:space="preserve"> tối thiểu có </w:t>
      </w:r>
      <w:r w:rsidR="00310195" w:rsidRPr="00E53FDC">
        <w:rPr>
          <w:szCs w:val="28"/>
          <w:shd w:val="clear" w:color="auto" w:fill="FFFFFF"/>
        </w:rPr>
        <w:t>0</w:t>
      </w:r>
      <w:r w:rsidR="00276324" w:rsidRPr="00E53FDC">
        <w:rPr>
          <w:szCs w:val="28"/>
          <w:shd w:val="clear" w:color="auto" w:fill="FFFFFF"/>
        </w:rPr>
        <w:t>1 phòng sử dụng chung cho giáo dục thể chất và nghệ thuật</w:t>
      </w:r>
      <w:r w:rsidR="00BF6A51" w:rsidRPr="00E53FDC">
        <w:rPr>
          <w:szCs w:val="28"/>
          <w:shd w:val="clear" w:color="auto" w:fill="FFFFFF"/>
        </w:rPr>
        <w:t xml:space="preserve"> (</w:t>
      </w:r>
      <w:r w:rsidR="00BF6A51" w:rsidRPr="00E53FDC">
        <w:rPr>
          <w:color w:val="000000"/>
          <w:szCs w:val="28"/>
          <w:u w:color="FF0000"/>
          <w:shd w:val="clear" w:color="auto" w:fill="FFFFFF"/>
        </w:rPr>
        <w:t>phòng đa</w:t>
      </w:r>
      <w:r w:rsidR="00CE7A38" w:rsidRPr="00E53FDC">
        <w:rPr>
          <w:szCs w:val="28"/>
          <w:u w:color="FF0000"/>
          <w:shd w:val="clear" w:color="auto" w:fill="FFFFFF"/>
        </w:rPr>
        <w:t xml:space="preserve"> </w:t>
      </w:r>
      <w:r w:rsidR="00276324" w:rsidRPr="00E53FDC">
        <w:rPr>
          <w:szCs w:val="28"/>
          <w:u w:color="FF0000"/>
          <w:shd w:val="clear" w:color="auto" w:fill="FFFFFF"/>
        </w:rPr>
        <w:t xml:space="preserve">chức </w:t>
      </w:r>
      <w:r w:rsidR="00BF6A51" w:rsidRPr="00E53FDC">
        <w:rPr>
          <w:szCs w:val="28"/>
          <w:u w:color="FF0000"/>
          <w:shd w:val="clear" w:color="auto" w:fill="FFFFFF"/>
        </w:rPr>
        <w:t>năng</w:t>
      </w:r>
      <w:r w:rsidR="00BF6A51" w:rsidRPr="00E53FDC">
        <w:rPr>
          <w:szCs w:val="28"/>
          <w:shd w:val="clear" w:color="auto" w:fill="FFFFFF"/>
        </w:rPr>
        <w:t>)</w:t>
      </w:r>
      <w:r w:rsidR="00046A55" w:rsidRPr="00E53FDC">
        <w:rPr>
          <w:szCs w:val="28"/>
          <w:shd w:val="clear" w:color="auto" w:fill="FFFFFF"/>
        </w:rPr>
        <w:t>; đ</w:t>
      </w:r>
      <w:r w:rsidR="00466CA3" w:rsidRPr="00E53FDC">
        <w:rPr>
          <w:szCs w:val="28"/>
          <w:shd w:val="clear" w:color="auto" w:fill="FFFFFF"/>
        </w:rPr>
        <w:t>ối với trường có quy mô lớn hơn 1</w:t>
      </w:r>
      <w:r w:rsidR="009A0ED8" w:rsidRPr="00E53FDC">
        <w:rPr>
          <w:szCs w:val="28"/>
          <w:shd w:val="clear" w:color="auto" w:fill="FFFFFF"/>
        </w:rPr>
        <w:t>4</w:t>
      </w:r>
      <w:r w:rsidR="00466CA3" w:rsidRPr="00E53FDC">
        <w:rPr>
          <w:szCs w:val="28"/>
          <w:shd w:val="clear" w:color="auto" w:fill="FFFFFF"/>
        </w:rPr>
        <w:t xml:space="preserve"> nhóm, lớp có tối thiểu </w:t>
      </w:r>
      <w:r w:rsidR="00310195" w:rsidRPr="00E53FDC">
        <w:rPr>
          <w:szCs w:val="28"/>
          <w:shd w:val="clear" w:color="auto" w:fill="FFFFFF"/>
        </w:rPr>
        <w:t>0</w:t>
      </w:r>
      <w:r w:rsidR="00276324" w:rsidRPr="00E53FDC">
        <w:rPr>
          <w:szCs w:val="28"/>
          <w:shd w:val="clear" w:color="auto" w:fill="FFFFFF"/>
        </w:rPr>
        <w:t>1</w:t>
      </w:r>
      <w:r w:rsidR="00466CA3" w:rsidRPr="00E53FDC">
        <w:rPr>
          <w:szCs w:val="28"/>
          <w:shd w:val="clear" w:color="auto" w:fill="FFFFFF"/>
        </w:rPr>
        <w:t xml:space="preserve"> phòng</w:t>
      </w:r>
      <w:r w:rsidR="00276324" w:rsidRPr="00E53FDC">
        <w:rPr>
          <w:szCs w:val="28"/>
          <w:shd w:val="clear" w:color="auto" w:fill="FFFFFF"/>
        </w:rPr>
        <w:t xml:space="preserve"> giáo dục nghệ thuật và </w:t>
      </w:r>
      <w:r w:rsidR="00310195" w:rsidRPr="00E53FDC">
        <w:rPr>
          <w:szCs w:val="28"/>
          <w:shd w:val="clear" w:color="auto" w:fill="FFFFFF"/>
        </w:rPr>
        <w:t>0</w:t>
      </w:r>
      <w:r w:rsidR="00276324" w:rsidRPr="00E53FDC">
        <w:rPr>
          <w:szCs w:val="28"/>
          <w:shd w:val="clear" w:color="auto" w:fill="FFFFFF"/>
        </w:rPr>
        <w:t>1 phòng giáo dục thể chất</w:t>
      </w:r>
      <w:r w:rsidR="00046A55" w:rsidRPr="00E53FDC">
        <w:rPr>
          <w:szCs w:val="28"/>
          <w:shd w:val="clear" w:color="auto" w:fill="FFFFFF"/>
        </w:rPr>
        <w:t xml:space="preserve">. </w:t>
      </w:r>
      <w:r w:rsidR="00046A55" w:rsidRPr="00E53FDC">
        <w:rPr>
          <w:color w:val="000000"/>
          <w:szCs w:val="28"/>
          <w:u w:color="FF0000"/>
          <w:shd w:val="clear" w:color="auto" w:fill="FFFFFF"/>
        </w:rPr>
        <w:t>Điểm trường</w:t>
      </w:r>
      <w:r w:rsidR="00046A55" w:rsidRPr="00E53FDC">
        <w:rPr>
          <w:szCs w:val="28"/>
          <w:shd w:val="clear" w:color="auto" w:fill="FFFFFF"/>
        </w:rPr>
        <w:t xml:space="preserve"> có quy mô từ </w:t>
      </w:r>
      <w:r w:rsidR="00DB54F6" w:rsidRPr="00E53FDC">
        <w:rPr>
          <w:szCs w:val="28"/>
          <w:shd w:val="clear" w:color="auto" w:fill="FFFFFF"/>
        </w:rPr>
        <w:t>0</w:t>
      </w:r>
      <w:r w:rsidR="00046A55" w:rsidRPr="00E53FDC">
        <w:rPr>
          <w:szCs w:val="28"/>
          <w:shd w:val="clear" w:color="auto" w:fill="FFFFFF"/>
        </w:rPr>
        <w:t xml:space="preserve">5 nhóm, lớp trở lên, bố trí 01 </w:t>
      </w:r>
      <w:r w:rsidR="00046A55" w:rsidRPr="00E53FDC">
        <w:rPr>
          <w:szCs w:val="28"/>
          <w:u w:color="FF0000"/>
          <w:shd w:val="clear" w:color="auto" w:fill="FFFFFF"/>
        </w:rPr>
        <w:t>phòng đa</w:t>
      </w:r>
      <w:r w:rsidR="00046A55" w:rsidRPr="00E53FDC">
        <w:rPr>
          <w:szCs w:val="28"/>
          <w:shd w:val="clear" w:color="auto" w:fill="FFFFFF"/>
        </w:rPr>
        <w:t xml:space="preserve"> </w:t>
      </w:r>
      <w:r w:rsidR="00276324" w:rsidRPr="00E53FDC">
        <w:rPr>
          <w:szCs w:val="28"/>
          <w:shd w:val="clear" w:color="auto" w:fill="FFFFFF"/>
        </w:rPr>
        <w:t xml:space="preserve">chức </w:t>
      </w:r>
      <w:r w:rsidR="00046A55" w:rsidRPr="00E53FDC">
        <w:rPr>
          <w:szCs w:val="28"/>
          <w:shd w:val="clear" w:color="auto" w:fill="FFFFFF"/>
        </w:rPr>
        <w:t>năng</w:t>
      </w:r>
      <w:r w:rsidR="00651992" w:rsidRPr="00E53FDC">
        <w:rPr>
          <w:szCs w:val="28"/>
          <w:shd w:val="clear" w:color="auto" w:fill="FFFFFF"/>
        </w:rPr>
        <w:t>;</w:t>
      </w:r>
    </w:p>
    <w:p w14:paraId="5A511CB5" w14:textId="77777777" w:rsidR="00EA4E93" w:rsidRPr="00E53FDC" w:rsidRDefault="00A179EC">
      <w:pPr>
        <w:pStyle w:val="NormalWeb"/>
        <w:shd w:val="clear" w:color="auto" w:fill="FFFFFF"/>
        <w:spacing w:before="120" w:beforeAutospacing="0" w:after="120" w:afterAutospacing="0" w:line="312" w:lineRule="auto"/>
        <w:ind w:firstLine="709"/>
        <w:jc w:val="both"/>
        <w:rPr>
          <w:b/>
          <w:bCs/>
          <w:szCs w:val="28"/>
        </w:rPr>
      </w:pPr>
      <w:r w:rsidRPr="00E53FDC">
        <w:rPr>
          <w:bCs/>
          <w:szCs w:val="28"/>
        </w:rPr>
        <w:t xml:space="preserve">c) </w:t>
      </w:r>
      <w:r w:rsidR="00EA4E93" w:rsidRPr="00E53FDC">
        <w:rPr>
          <w:bCs/>
          <w:szCs w:val="28"/>
        </w:rPr>
        <w:t>Sân chơi riêng: lắp đặt các thiết bị đồ chơi ngoài trời theo</w:t>
      </w:r>
      <w:r w:rsidR="00E741F9" w:rsidRPr="00E53FDC">
        <w:rPr>
          <w:bCs/>
          <w:szCs w:val="28"/>
        </w:rPr>
        <w:t xml:space="preserve"> quy định và theo</w:t>
      </w:r>
      <w:r w:rsidR="00EA4E93" w:rsidRPr="00E53FDC">
        <w:rPr>
          <w:bCs/>
          <w:szCs w:val="28"/>
        </w:rPr>
        <w:t xml:space="preserve"> độ tuổi</w:t>
      </w:r>
      <w:r w:rsidR="00651992" w:rsidRPr="00E53FDC">
        <w:rPr>
          <w:bCs/>
          <w:szCs w:val="28"/>
        </w:rPr>
        <w:t>.</w:t>
      </w:r>
    </w:p>
    <w:p w14:paraId="74C7206C" w14:textId="77777777" w:rsidR="00D649A4" w:rsidRPr="00E53FDC" w:rsidRDefault="00F023F6">
      <w:pPr>
        <w:spacing w:before="120" w:after="120" w:line="312" w:lineRule="auto"/>
        <w:ind w:firstLine="709"/>
        <w:jc w:val="both"/>
        <w:rPr>
          <w:b/>
          <w:bCs/>
          <w:szCs w:val="28"/>
        </w:rPr>
      </w:pPr>
      <w:r w:rsidRPr="00E53FDC">
        <w:rPr>
          <w:iCs/>
          <w:szCs w:val="28"/>
        </w:rPr>
        <w:t>3</w:t>
      </w:r>
      <w:r w:rsidR="00E741F9" w:rsidRPr="00E53FDC">
        <w:rPr>
          <w:iCs/>
          <w:szCs w:val="28"/>
        </w:rPr>
        <w:t>.</w:t>
      </w:r>
      <w:r w:rsidR="00E45CF9" w:rsidRPr="00E53FDC">
        <w:rPr>
          <w:iCs/>
          <w:szCs w:val="28"/>
        </w:rPr>
        <w:t xml:space="preserve"> Khối phòng tổ chức ăn</w:t>
      </w:r>
      <w:r w:rsidR="00B614A7" w:rsidRPr="00E53FDC">
        <w:rPr>
          <w:iCs/>
          <w:szCs w:val="28"/>
        </w:rPr>
        <w:t xml:space="preserve"> (áp dụng cho các trường </w:t>
      </w:r>
      <w:r w:rsidR="00E741F9" w:rsidRPr="00E53FDC">
        <w:rPr>
          <w:iCs/>
          <w:szCs w:val="28"/>
        </w:rPr>
        <w:t xml:space="preserve">có </w:t>
      </w:r>
      <w:r w:rsidR="00B614A7" w:rsidRPr="00E53FDC">
        <w:rPr>
          <w:iCs/>
          <w:szCs w:val="28"/>
        </w:rPr>
        <w:t>tổ chức nấu ăn)</w:t>
      </w:r>
    </w:p>
    <w:p w14:paraId="1633B2D1" w14:textId="77777777" w:rsidR="00914CDE" w:rsidRPr="00E53FDC" w:rsidRDefault="00E741F9">
      <w:pPr>
        <w:spacing w:before="120" w:after="120" w:line="312" w:lineRule="auto"/>
        <w:ind w:firstLine="709"/>
        <w:jc w:val="both"/>
        <w:rPr>
          <w:iCs/>
          <w:szCs w:val="28"/>
        </w:rPr>
      </w:pPr>
      <w:r w:rsidRPr="00E53FDC">
        <w:rPr>
          <w:iCs/>
          <w:szCs w:val="28"/>
        </w:rPr>
        <w:t xml:space="preserve">a) </w:t>
      </w:r>
      <w:r w:rsidR="00E45CF9" w:rsidRPr="00E53FDC">
        <w:rPr>
          <w:iCs/>
          <w:szCs w:val="28"/>
        </w:rPr>
        <w:t xml:space="preserve">Nhà bếp: </w:t>
      </w:r>
      <w:r w:rsidR="00AF6431" w:rsidRPr="00E53FDC">
        <w:rPr>
          <w:iCs/>
          <w:szCs w:val="28"/>
        </w:rPr>
        <w:t>đ</w:t>
      </w:r>
      <w:r w:rsidR="00914CDE" w:rsidRPr="00E53FDC">
        <w:rPr>
          <w:szCs w:val="28"/>
          <w:shd w:val="clear" w:color="auto" w:fill="FFFFFF"/>
          <w:lang w:val="vi-VN"/>
        </w:rPr>
        <w:t xml:space="preserve">ộc lập với khối phòng </w:t>
      </w:r>
      <w:r w:rsidR="008E04D7" w:rsidRPr="00E53FDC">
        <w:rPr>
          <w:szCs w:val="28"/>
          <w:shd w:val="clear" w:color="auto" w:fill="FFFFFF"/>
        </w:rPr>
        <w:t>nuôi dưỡng trẻ</w:t>
      </w:r>
      <w:r w:rsidR="00914CDE" w:rsidRPr="00E53FDC">
        <w:rPr>
          <w:szCs w:val="28"/>
          <w:shd w:val="clear" w:color="auto" w:fill="FFFFFF"/>
          <w:lang w:val="vi-VN"/>
        </w:rPr>
        <w:t xml:space="preserve"> và </w:t>
      </w:r>
      <w:r w:rsidR="00914CDE" w:rsidRPr="00E53FDC">
        <w:rPr>
          <w:color w:val="000000"/>
          <w:szCs w:val="28"/>
          <w:u w:color="FF0000"/>
          <w:shd w:val="clear" w:color="auto" w:fill="FFFFFF"/>
          <w:lang w:val="vi-VN"/>
        </w:rPr>
        <w:t>sân chơi</w:t>
      </w:r>
      <w:r w:rsidR="00AF6431" w:rsidRPr="00E53FDC">
        <w:rPr>
          <w:szCs w:val="28"/>
          <w:shd w:val="clear" w:color="auto" w:fill="FFFFFF"/>
        </w:rPr>
        <w:t>; g</w:t>
      </w:r>
      <w:r w:rsidR="00914CDE" w:rsidRPr="00E53FDC">
        <w:rPr>
          <w:szCs w:val="28"/>
          <w:shd w:val="clear" w:color="auto" w:fill="FFFFFF"/>
          <w:lang w:val="vi-VN"/>
        </w:rPr>
        <w:t xml:space="preserve">ồm có khu sơ chế, khu chế biến, khu nấu ăn, </w:t>
      </w:r>
      <w:r w:rsidR="00914CDE" w:rsidRPr="00E53FDC">
        <w:rPr>
          <w:color w:val="000000"/>
          <w:szCs w:val="28"/>
          <w:u w:color="FF0000"/>
          <w:shd w:val="clear" w:color="auto" w:fill="FFFFFF"/>
          <w:lang w:val="vi-VN"/>
        </w:rPr>
        <w:t>khu chia</w:t>
      </w:r>
      <w:r w:rsidR="00914CDE" w:rsidRPr="00E53FDC">
        <w:rPr>
          <w:szCs w:val="28"/>
          <w:shd w:val="clear" w:color="auto" w:fill="FFFFFF"/>
          <w:lang w:val="vi-VN"/>
        </w:rPr>
        <w:t xml:space="preserve"> thức ăn; được thiết kế và tổ chức theo dây chuyền hoạt động một chiều</w:t>
      </w:r>
      <w:r w:rsidR="007D66EF" w:rsidRPr="00E53FDC">
        <w:rPr>
          <w:szCs w:val="28"/>
        </w:rPr>
        <w:t>;</w:t>
      </w:r>
    </w:p>
    <w:p w14:paraId="585FBED6" w14:textId="77777777" w:rsidR="0049494A" w:rsidRPr="00E53FDC" w:rsidRDefault="00E741F9">
      <w:pPr>
        <w:spacing w:before="120" w:after="120" w:line="312" w:lineRule="auto"/>
        <w:ind w:firstLine="709"/>
        <w:jc w:val="both"/>
        <w:rPr>
          <w:i/>
          <w:iCs/>
          <w:szCs w:val="28"/>
        </w:rPr>
      </w:pPr>
      <w:r w:rsidRPr="00E53FDC">
        <w:rPr>
          <w:iCs/>
          <w:szCs w:val="28"/>
        </w:rPr>
        <w:t xml:space="preserve">b) </w:t>
      </w:r>
      <w:r w:rsidR="00E45CF9" w:rsidRPr="00E53FDC">
        <w:rPr>
          <w:iCs/>
          <w:szCs w:val="28"/>
        </w:rPr>
        <w:t>Kho</w:t>
      </w:r>
      <w:r w:rsidR="00B36866" w:rsidRPr="00E53FDC">
        <w:rPr>
          <w:iCs/>
          <w:szCs w:val="28"/>
        </w:rPr>
        <w:t xml:space="preserve"> </w:t>
      </w:r>
      <w:r w:rsidR="00E45CF9" w:rsidRPr="00E53FDC">
        <w:rPr>
          <w:iCs/>
          <w:szCs w:val="28"/>
        </w:rPr>
        <w:t>thực</w:t>
      </w:r>
      <w:r w:rsidR="00B36866" w:rsidRPr="00E53FDC">
        <w:rPr>
          <w:iCs/>
          <w:szCs w:val="28"/>
        </w:rPr>
        <w:t xml:space="preserve"> </w:t>
      </w:r>
      <w:r w:rsidR="00E45CF9" w:rsidRPr="00E53FDC">
        <w:rPr>
          <w:iCs/>
          <w:szCs w:val="28"/>
        </w:rPr>
        <w:t>phẩm:</w:t>
      </w:r>
      <w:r w:rsidR="00B36866" w:rsidRPr="00E53FDC">
        <w:rPr>
          <w:iCs/>
          <w:szCs w:val="28"/>
        </w:rPr>
        <w:t xml:space="preserve"> </w:t>
      </w:r>
      <w:r w:rsidR="00AF6431" w:rsidRPr="00E53FDC">
        <w:rPr>
          <w:iCs/>
          <w:szCs w:val="28"/>
        </w:rPr>
        <w:t>p</w:t>
      </w:r>
      <w:r w:rsidR="00914CDE" w:rsidRPr="00E53FDC">
        <w:rPr>
          <w:szCs w:val="28"/>
          <w:lang w:val="vi-VN"/>
        </w:rPr>
        <w:t>hân chia riêng biệt kho lương thực và kho thực phẩm; </w:t>
      </w:r>
      <w:r w:rsidR="00914CDE" w:rsidRPr="00E53FDC">
        <w:rPr>
          <w:szCs w:val="28"/>
        </w:rPr>
        <w:t>c</w:t>
      </w:r>
      <w:r w:rsidR="00914CDE" w:rsidRPr="00E53FDC">
        <w:rPr>
          <w:szCs w:val="28"/>
          <w:lang w:val="vi-VN"/>
        </w:rPr>
        <w:t xml:space="preserve">ó </w:t>
      </w:r>
      <w:r w:rsidR="00914CDE" w:rsidRPr="00E53FDC">
        <w:rPr>
          <w:color w:val="000000"/>
          <w:szCs w:val="28"/>
          <w:u w:color="FF0000"/>
          <w:lang w:val="vi-VN"/>
        </w:rPr>
        <w:t>lối nhập</w:t>
      </w:r>
      <w:r w:rsidR="00914CDE" w:rsidRPr="00E53FDC">
        <w:rPr>
          <w:szCs w:val="28"/>
          <w:lang w:val="vi-VN"/>
        </w:rPr>
        <w:t>, xuất hàng thuận tiện</w:t>
      </w:r>
      <w:r w:rsidR="001314AB" w:rsidRPr="00E53FDC">
        <w:rPr>
          <w:szCs w:val="28"/>
        </w:rPr>
        <w:t>,</w:t>
      </w:r>
      <w:r w:rsidR="00914CDE" w:rsidRPr="00E53FDC">
        <w:rPr>
          <w:szCs w:val="28"/>
          <w:lang w:val="vi-VN"/>
        </w:rPr>
        <w:t xml:space="preserve"> độc lập và </w:t>
      </w:r>
      <w:r w:rsidR="00914CDE" w:rsidRPr="00E53FDC">
        <w:rPr>
          <w:color w:val="000000"/>
          <w:szCs w:val="28"/>
          <w:u w:color="FF0000"/>
          <w:lang w:val="vi-VN"/>
        </w:rPr>
        <w:t>phân chia khu vực</w:t>
      </w:r>
      <w:r w:rsidR="00914CDE" w:rsidRPr="00E53FDC">
        <w:rPr>
          <w:szCs w:val="28"/>
          <w:lang w:val="vi-VN"/>
        </w:rPr>
        <w:t xml:space="preserve"> cho </w:t>
      </w:r>
      <w:r w:rsidR="00914CDE" w:rsidRPr="00E53FDC">
        <w:rPr>
          <w:color w:val="000000"/>
          <w:szCs w:val="28"/>
          <w:u w:color="FF0000"/>
          <w:lang w:val="vi-VN"/>
        </w:rPr>
        <w:t>từng loại thực phẩm</w:t>
      </w:r>
      <w:r w:rsidR="00E84015" w:rsidRPr="00E53FDC">
        <w:rPr>
          <w:szCs w:val="28"/>
        </w:rPr>
        <w:t>; có thiết bị bảo quản thực phẩm</w:t>
      </w:r>
      <w:r w:rsidR="00914CDE" w:rsidRPr="00E53FDC">
        <w:rPr>
          <w:szCs w:val="28"/>
          <w:lang w:val="vi-VN"/>
        </w:rPr>
        <w:t>.</w:t>
      </w:r>
    </w:p>
    <w:p w14:paraId="6C28F972" w14:textId="77777777" w:rsidR="008E04D7" w:rsidRPr="00E53FDC" w:rsidRDefault="00E741F9">
      <w:pPr>
        <w:spacing w:before="120" w:after="120" w:line="312" w:lineRule="auto"/>
        <w:ind w:firstLine="709"/>
        <w:jc w:val="both"/>
        <w:rPr>
          <w:bCs/>
          <w:szCs w:val="28"/>
        </w:rPr>
      </w:pPr>
      <w:r w:rsidRPr="00E53FDC">
        <w:rPr>
          <w:bCs/>
          <w:szCs w:val="28"/>
        </w:rPr>
        <w:t>4.</w:t>
      </w:r>
      <w:r w:rsidR="00166E26" w:rsidRPr="00E53FDC">
        <w:rPr>
          <w:bCs/>
          <w:szCs w:val="28"/>
        </w:rPr>
        <w:t xml:space="preserve"> Khối phụ trợ</w:t>
      </w:r>
    </w:p>
    <w:p w14:paraId="7AF68538" w14:textId="77777777" w:rsidR="00B80875" w:rsidRPr="00E53FDC" w:rsidRDefault="00B80875">
      <w:pPr>
        <w:spacing w:before="120" w:after="120" w:line="312" w:lineRule="auto"/>
        <w:ind w:firstLine="709"/>
        <w:jc w:val="both"/>
        <w:rPr>
          <w:bCs/>
          <w:szCs w:val="28"/>
        </w:rPr>
      </w:pPr>
      <w:r w:rsidRPr="00E53FDC">
        <w:rPr>
          <w:bCs/>
          <w:szCs w:val="28"/>
        </w:rPr>
        <w:t xml:space="preserve">a) Phòng họp: </w:t>
      </w:r>
      <w:r w:rsidR="00C3043F" w:rsidRPr="00E53FDC">
        <w:rPr>
          <w:bCs/>
          <w:szCs w:val="28"/>
        </w:rPr>
        <w:t>bảo đảm</w:t>
      </w:r>
      <w:r w:rsidR="006B50CB" w:rsidRPr="00E53FDC">
        <w:rPr>
          <w:bCs/>
          <w:szCs w:val="28"/>
        </w:rPr>
        <w:t xml:space="preserve"> có 01 phòng; </w:t>
      </w:r>
      <w:r w:rsidR="006B50CB" w:rsidRPr="00E53FDC">
        <w:rPr>
          <w:szCs w:val="28"/>
        </w:rPr>
        <w:t>sử dụng làm nơi sinh hoạt chung và làm việc chuyên môn của giáo viên ngoài giờ lên lớp</w:t>
      </w:r>
      <w:r w:rsidR="00953657" w:rsidRPr="00E53FDC">
        <w:rPr>
          <w:szCs w:val="28"/>
        </w:rPr>
        <w:t>, trang bị đầy đủ các thiết bị theo quy định</w:t>
      </w:r>
      <w:r w:rsidR="00844FD8">
        <w:rPr>
          <w:szCs w:val="28"/>
        </w:rPr>
        <w:t xml:space="preserve"> hiện hành</w:t>
      </w:r>
      <w:r w:rsidR="00953657" w:rsidRPr="00E53FDC">
        <w:rPr>
          <w:szCs w:val="28"/>
        </w:rPr>
        <w:t>;</w:t>
      </w:r>
    </w:p>
    <w:p w14:paraId="5E61AA75" w14:textId="77777777" w:rsidR="00F023F6" w:rsidRPr="00E53FDC" w:rsidRDefault="00B81FAF">
      <w:pPr>
        <w:spacing w:before="120" w:after="120" w:line="312" w:lineRule="auto"/>
        <w:ind w:firstLine="709"/>
        <w:jc w:val="both"/>
        <w:rPr>
          <w:szCs w:val="28"/>
          <w:shd w:val="clear" w:color="auto" w:fill="FFFFFF"/>
        </w:rPr>
      </w:pPr>
      <w:r w:rsidRPr="00E53FDC">
        <w:rPr>
          <w:bCs/>
          <w:szCs w:val="28"/>
        </w:rPr>
        <w:t>b</w:t>
      </w:r>
      <w:r w:rsidR="00F023F6" w:rsidRPr="00E53FDC">
        <w:rPr>
          <w:bCs/>
          <w:szCs w:val="28"/>
        </w:rPr>
        <w:t xml:space="preserve">) Phòng Y tế: </w:t>
      </w:r>
      <w:r w:rsidR="00C3043F" w:rsidRPr="00E53FDC">
        <w:rPr>
          <w:bCs/>
          <w:szCs w:val="28"/>
        </w:rPr>
        <w:t>bảo đảm</w:t>
      </w:r>
      <w:r w:rsidR="00F023F6" w:rsidRPr="00E53FDC">
        <w:rPr>
          <w:bCs/>
          <w:szCs w:val="28"/>
        </w:rPr>
        <w:t xml:space="preserve"> có 01 phòng; </w:t>
      </w:r>
      <w:r w:rsidR="00F023F6" w:rsidRPr="00E53FDC">
        <w:rPr>
          <w:szCs w:val="28"/>
          <w:shd w:val="clear" w:color="auto" w:fill="FFFFFF"/>
          <w:lang w:val="vi-VN"/>
        </w:rPr>
        <w:t>vị trí thuận tiện cho công tác sơ cứu, cấp cứu</w:t>
      </w:r>
      <w:r w:rsidR="00F023F6" w:rsidRPr="00E53FDC">
        <w:rPr>
          <w:szCs w:val="28"/>
          <w:shd w:val="clear" w:color="auto" w:fill="FFFFFF"/>
        </w:rPr>
        <w:t>;</w:t>
      </w:r>
      <w:r w:rsidR="00054CB5" w:rsidRPr="00E53FDC">
        <w:rPr>
          <w:szCs w:val="28"/>
          <w:lang w:val="vi-VN"/>
        </w:rPr>
        <w:t xml:space="preserve"> có tủ thuốc với các loại thuốc thiết yếu</w:t>
      </w:r>
      <w:r w:rsidR="00054CB5" w:rsidRPr="00E53FDC">
        <w:rPr>
          <w:szCs w:val="28"/>
        </w:rPr>
        <w:t>, dụng cụ sơ cứu, giường bệnh</w:t>
      </w:r>
      <w:r w:rsidR="00054CB5" w:rsidRPr="00E53FDC">
        <w:rPr>
          <w:szCs w:val="28"/>
          <w:lang w:val="vi-VN"/>
        </w:rPr>
        <w:t>;</w:t>
      </w:r>
    </w:p>
    <w:p w14:paraId="63D520BF" w14:textId="77777777" w:rsidR="00F023F6" w:rsidRPr="00E53FDC" w:rsidRDefault="00B81FAF">
      <w:pPr>
        <w:spacing w:before="120" w:after="120" w:line="312" w:lineRule="auto"/>
        <w:ind w:firstLine="709"/>
        <w:jc w:val="both"/>
        <w:rPr>
          <w:szCs w:val="28"/>
        </w:rPr>
      </w:pPr>
      <w:r w:rsidRPr="00E53FDC">
        <w:rPr>
          <w:iCs/>
          <w:szCs w:val="28"/>
        </w:rPr>
        <w:t>c</w:t>
      </w:r>
      <w:r w:rsidR="00F023F6" w:rsidRPr="00E53FDC">
        <w:rPr>
          <w:iCs/>
          <w:szCs w:val="28"/>
        </w:rPr>
        <w:t xml:space="preserve">) Nhà kho: </w:t>
      </w:r>
      <w:r w:rsidR="00C3043F" w:rsidRPr="00E53FDC">
        <w:rPr>
          <w:bCs/>
          <w:szCs w:val="28"/>
        </w:rPr>
        <w:t>bảo đảm</w:t>
      </w:r>
      <w:r w:rsidR="00F023F6" w:rsidRPr="00E53FDC">
        <w:rPr>
          <w:bCs/>
          <w:szCs w:val="28"/>
        </w:rPr>
        <w:t xml:space="preserve"> có 01 phòng; </w:t>
      </w:r>
      <w:r w:rsidR="00F023F6" w:rsidRPr="00E53FDC">
        <w:rPr>
          <w:szCs w:val="28"/>
        </w:rPr>
        <w:t xml:space="preserve">để dụng cụ chung và </w:t>
      </w:r>
      <w:r w:rsidR="00F023F6" w:rsidRPr="00E53FDC">
        <w:rPr>
          <w:color w:val="000000"/>
          <w:szCs w:val="28"/>
          <w:u w:color="FF0000"/>
        </w:rPr>
        <w:t>học phẩm</w:t>
      </w:r>
      <w:r w:rsidR="00F023F6" w:rsidRPr="00E53FDC">
        <w:rPr>
          <w:szCs w:val="28"/>
        </w:rPr>
        <w:t xml:space="preserve"> của trường;</w:t>
      </w:r>
    </w:p>
    <w:p w14:paraId="02561BDA" w14:textId="77777777" w:rsidR="006E1462" w:rsidRPr="00E53FDC" w:rsidRDefault="00B81FAF">
      <w:pPr>
        <w:spacing w:before="120" w:after="120" w:line="312" w:lineRule="auto"/>
        <w:ind w:firstLine="709"/>
        <w:jc w:val="both"/>
        <w:rPr>
          <w:szCs w:val="28"/>
        </w:rPr>
      </w:pPr>
      <w:r w:rsidRPr="00E53FDC">
        <w:rPr>
          <w:bCs/>
          <w:szCs w:val="28"/>
        </w:rPr>
        <w:t>d</w:t>
      </w:r>
      <w:r w:rsidR="00E741F9" w:rsidRPr="00E53FDC">
        <w:rPr>
          <w:bCs/>
          <w:szCs w:val="28"/>
        </w:rPr>
        <w:t>)</w:t>
      </w:r>
      <w:r w:rsidR="00054CB5" w:rsidRPr="00E53FDC">
        <w:rPr>
          <w:bCs/>
          <w:szCs w:val="28"/>
        </w:rPr>
        <w:t xml:space="preserve"> </w:t>
      </w:r>
      <w:r w:rsidR="00E146BF" w:rsidRPr="00E53FDC">
        <w:rPr>
          <w:bCs/>
          <w:color w:val="000000"/>
          <w:szCs w:val="28"/>
          <w:u w:color="FF0000"/>
        </w:rPr>
        <w:t>Sân vườn</w:t>
      </w:r>
      <w:r w:rsidR="00E146BF" w:rsidRPr="00E53FDC">
        <w:rPr>
          <w:bCs/>
          <w:szCs w:val="28"/>
        </w:rPr>
        <w:t>:</w:t>
      </w:r>
      <w:r w:rsidR="006E1462" w:rsidRPr="00E53FDC">
        <w:rPr>
          <w:bCs/>
          <w:szCs w:val="28"/>
        </w:rPr>
        <w:t xml:space="preserve"> gồm sân chơi chung và </w:t>
      </w:r>
      <w:r w:rsidR="006E1462" w:rsidRPr="00E53FDC">
        <w:rPr>
          <w:bCs/>
          <w:color w:val="000000"/>
          <w:szCs w:val="28"/>
          <w:u w:color="FF0000"/>
        </w:rPr>
        <w:t>vườn cây</w:t>
      </w:r>
      <w:r w:rsidR="006E1462" w:rsidRPr="00E53FDC">
        <w:rPr>
          <w:bCs/>
          <w:szCs w:val="28"/>
        </w:rPr>
        <w:t xml:space="preserve">, bãi cỏ; được </w:t>
      </w:r>
      <w:r w:rsidR="00133969" w:rsidRPr="00E53FDC">
        <w:rPr>
          <w:bCs/>
          <w:szCs w:val="28"/>
        </w:rPr>
        <w:t xml:space="preserve">sử dụng để </w:t>
      </w:r>
      <w:r w:rsidR="006E1462" w:rsidRPr="00E53FDC">
        <w:rPr>
          <w:bCs/>
          <w:szCs w:val="28"/>
        </w:rPr>
        <w:t xml:space="preserve">tổ chức các khu trò chơi vận động và sân khấu ngoài trời. </w:t>
      </w:r>
      <w:r w:rsidR="00B614A7" w:rsidRPr="00E53FDC">
        <w:rPr>
          <w:bCs/>
          <w:szCs w:val="28"/>
        </w:rPr>
        <w:t>Sân bằng phẳng, không trơn trượt, mấp mô, c</w:t>
      </w:r>
      <w:r w:rsidR="001C5BFE" w:rsidRPr="00E53FDC">
        <w:rPr>
          <w:bCs/>
          <w:szCs w:val="28"/>
        </w:rPr>
        <w:t>ó cây xanh tạo bóng mát sân trường</w:t>
      </w:r>
      <w:r w:rsidR="00651992" w:rsidRPr="00E53FDC">
        <w:rPr>
          <w:bCs/>
          <w:szCs w:val="28"/>
        </w:rPr>
        <w:t>;</w:t>
      </w:r>
    </w:p>
    <w:p w14:paraId="3C773337" w14:textId="77777777" w:rsidR="00265F64" w:rsidRPr="00E53FDC" w:rsidRDefault="00B81FAF">
      <w:pPr>
        <w:spacing w:before="120" w:after="120" w:line="312" w:lineRule="auto"/>
        <w:ind w:firstLine="709"/>
        <w:jc w:val="both"/>
        <w:rPr>
          <w:bCs/>
          <w:szCs w:val="28"/>
        </w:rPr>
      </w:pPr>
      <w:r w:rsidRPr="00E53FDC">
        <w:rPr>
          <w:bCs/>
          <w:szCs w:val="28"/>
        </w:rPr>
        <w:lastRenderedPageBreak/>
        <w:t>đ</w:t>
      </w:r>
      <w:r w:rsidR="00E741F9" w:rsidRPr="00E53FDC">
        <w:rPr>
          <w:bCs/>
          <w:szCs w:val="28"/>
        </w:rPr>
        <w:t xml:space="preserve">) </w:t>
      </w:r>
      <w:r w:rsidR="00F13E40" w:rsidRPr="00E53FDC">
        <w:rPr>
          <w:bCs/>
          <w:szCs w:val="28"/>
        </w:rPr>
        <w:t xml:space="preserve">Cổng, </w:t>
      </w:r>
      <w:r w:rsidR="00D62C60" w:rsidRPr="00E53FDC">
        <w:rPr>
          <w:bCs/>
          <w:szCs w:val="28"/>
        </w:rPr>
        <w:t>hàng</w:t>
      </w:r>
      <w:r w:rsidR="00265F64" w:rsidRPr="00E53FDC">
        <w:rPr>
          <w:bCs/>
          <w:szCs w:val="28"/>
        </w:rPr>
        <w:t xml:space="preserve"> rào:</w:t>
      </w:r>
      <w:r w:rsidR="00227C4F" w:rsidRPr="00E53FDC">
        <w:rPr>
          <w:bCs/>
          <w:szCs w:val="28"/>
        </w:rPr>
        <w:t xml:space="preserve"> </w:t>
      </w:r>
      <w:r w:rsidR="00AF6431" w:rsidRPr="00E53FDC">
        <w:rPr>
          <w:szCs w:val="28"/>
          <w:shd w:val="clear" w:color="auto" w:fill="FFFFFF"/>
        </w:rPr>
        <w:t>k</w:t>
      </w:r>
      <w:r w:rsidR="00D62C60" w:rsidRPr="00E53FDC">
        <w:rPr>
          <w:szCs w:val="28"/>
          <w:shd w:val="clear" w:color="auto" w:fill="FFFFFF"/>
        </w:rPr>
        <w:t xml:space="preserve">huôn viên của </w:t>
      </w:r>
      <w:r w:rsidR="00D62C60" w:rsidRPr="00E53FDC">
        <w:rPr>
          <w:color w:val="000000"/>
          <w:szCs w:val="28"/>
          <w:u w:color="FF0000"/>
          <w:shd w:val="clear" w:color="auto" w:fill="FFFFFF"/>
        </w:rPr>
        <w:t>tr</w:t>
      </w:r>
      <w:r w:rsidR="00D62C60" w:rsidRPr="00E53FDC">
        <w:rPr>
          <w:color w:val="000000"/>
          <w:szCs w:val="28"/>
          <w:u w:color="FF0000"/>
          <w:shd w:val="clear" w:color="auto" w:fill="FFFFFF"/>
        </w:rPr>
        <w:softHyphen/>
        <w:t>ường</w:t>
      </w:r>
      <w:r w:rsidR="00B614A7" w:rsidRPr="00E53FDC">
        <w:rPr>
          <w:szCs w:val="28"/>
          <w:shd w:val="clear" w:color="auto" w:fill="FFFFFF"/>
        </w:rPr>
        <w:t>, điểm trường</w:t>
      </w:r>
      <w:r w:rsidR="00D62C60" w:rsidRPr="00E53FDC">
        <w:rPr>
          <w:szCs w:val="28"/>
          <w:shd w:val="clear" w:color="auto" w:fill="FFFFFF"/>
        </w:rPr>
        <w:t xml:space="preserve"> phải </w:t>
      </w:r>
      <w:r w:rsidR="0027508D" w:rsidRPr="00E53FDC">
        <w:rPr>
          <w:szCs w:val="28"/>
          <w:shd w:val="clear" w:color="auto" w:fill="FFFFFF"/>
        </w:rPr>
        <w:t>ngăn cách với bên ngoài bằng</w:t>
      </w:r>
      <w:r w:rsidR="00D62C60" w:rsidRPr="00E53FDC">
        <w:rPr>
          <w:szCs w:val="28"/>
          <w:shd w:val="clear" w:color="auto" w:fill="FFFFFF"/>
        </w:rPr>
        <w:t xml:space="preserve"> hàng rào </w:t>
      </w:r>
      <w:r w:rsidR="0027508D" w:rsidRPr="00E53FDC">
        <w:rPr>
          <w:szCs w:val="28"/>
          <w:shd w:val="clear" w:color="auto" w:fill="FFFFFF"/>
        </w:rPr>
        <w:t xml:space="preserve">bảo vệ </w:t>
      </w:r>
      <w:r w:rsidR="00D62C60" w:rsidRPr="00E53FDC">
        <w:rPr>
          <w:szCs w:val="28"/>
          <w:shd w:val="clear" w:color="auto" w:fill="FFFFFF"/>
        </w:rPr>
        <w:t>(</w:t>
      </w:r>
      <w:r w:rsidR="00D62C60" w:rsidRPr="00E53FDC">
        <w:rPr>
          <w:color w:val="000000"/>
          <w:szCs w:val="28"/>
          <w:u w:color="FF0000"/>
          <w:shd w:val="clear" w:color="auto" w:fill="FFFFFF"/>
        </w:rPr>
        <w:t>tư</w:t>
      </w:r>
      <w:r w:rsidR="00D62C60" w:rsidRPr="00E53FDC">
        <w:rPr>
          <w:color w:val="000000"/>
          <w:szCs w:val="28"/>
          <w:u w:color="FF0000"/>
          <w:shd w:val="clear" w:color="auto" w:fill="FFFFFF"/>
        </w:rPr>
        <w:softHyphen/>
        <w:t>ờng xây</w:t>
      </w:r>
      <w:r w:rsidR="00D62C60" w:rsidRPr="00E53FDC">
        <w:rPr>
          <w:szCs w:val="28"/>
          <w:shd w:val="clear" w:color="auto" w:fill="FFFFFF"/>
        </w:rPr>
        <w:t xml:space="preserve"> hoặc hàng rào cây xanh)</w:t>
      </w:r>
      <w:r w:rsidR="0027508D" w:rsidRPr="00E53FDC">
        <w:rPr>
          <w:szCs w:val="28"/>
          <w:shd w:val="clear" w:color="auto" w:fill="FFFFFF"/>
        </w:rPr>
        <w:t xml:space="preserve">, </w:t>
      </w:r>
      <w:r w:rsidR="00C3043F" w:rsidRPr="00E53FDC">
        <w:rPr>
          <w:szCs w:val="28"/>
          <w:shd w:val="clear" w:color="auto" w:fill="FFFFFF"/>
        </w:rPr>
        <w:t>bảo đảm</w:t>
      </w:r>
      <w:r w:rsidR="0027508D" w:rsidRPr="00E53FDC">
        <w:rPr>
          <w:szCs w:val="28"/>
          <w:shd w:val="clear" w:color="auto" w:fill="FFFFFF"/>
        </w:rPr>
        <w:t xml:space="preserve"> vững chắc, an toàn</w:t>
      </w:r>
      <w:r w:rsidR="00AF6431" w:rsidRPr="00E53FDC">
        <w:rPr>
          <w:szCs w:val="28"/>
          <w:shd w:val="clear" w:color="auto" w:fill="FFFFFF"/>
        </w:rPr>
        <w:t xml:space="preserve">; </w:t>
      </w:r>
      <w:r w:rsidR="00AF6431" w:rsidRPr="00E53FDC">
        <w:rPr>
          <w:color w:val="000000"/>
          <w:szCs w:val="28"/>
          <w:u w:color="FF0000"/>
          <w:shd w:val="clear" w:color="auto" w:fill="FFFFFF"/>
        </w:rPr>
        <w:t>c</w:t>
      </w:r>
      <w:r w:rsidR="00D62C60" w:rsidRPr="00E53FDC">
        <w:rPr>
          <w:color w:val="000000"/>
          <w:szCs w:val="28"/>
          <w:u w:color="FF0000"/>
          <w:shd w:val="clear" w:color="auto" w:fill="FFFFFF"/>
        </w:rPr>
        <w:t>ổng tr</w:t>
      </w:r>
      <w:r w:rsidR="00D62C60" w:rsidRPr="00E53FDC">
        <w:rPr>
          <w:color w:val="000000"/>
          <w:szCs w:val="28"/>
          <w:u w:color="FF0000"/>
          <w:shd w:val="clear" w:color="auto" w:fill="FFFFFF"/>
        </w:rPr>
        <w:softHyphen/>
        <w:t>ường</w:t>
      </w:r>
      <w:r w:rsidR="0027508D" w:rsidRPr="00E53FDC">
        <w:rPr>
          <w:szCs w:val="28"/>
          <w:shd w:val="clear" w:color="auto" w:fill="FFFFFF"/>
        </w:rPr>
        <w:t xml:space="preserve">, điểm trường </w:t>
      </w:r>
      <w:r w:rsidR="0083048E" w:rsidRPr="00E53FDC">
        <w:rPr>
          <w:szCs w:val="28"/>
          <w:shd w:val="clear" w:color="auto" w:fill="FFFFFF"/>
        </w:rPr>
        <w:t xml:space="preserve">phải </w:t>
      </w:r>
      <w:r w:rsidR="0027508D" w:rsidRPr="00E53FDC">
        <w:rPr>
          <w:szCs w:val="28"/>
          <w:shd w:val="clear" w:color="auto" w:fill="FFFFFF"/>
        </w:rPr>
        <w:t>kiên cố, vững chắc</w:t>
      </w:r>
      <w:r w:rsidR="00F023F6" w:rsidRPr="00E53FDC">
        <w:rPr>
          <w:szCs w:val="28"/>
          <w:shd w:val="clear" w:color="auto" w:fill="FFFFFF"/>
        </w:rPr>
        <w:t xml:space="preserve"> để </w:t>
      </w:r>
      <w:r w:rsidR="0027508D" w:rsidRPr="00E53FDC">
        <w:rPr>
          <w:color w:val="000000"/>
          <w:szCs w:val="28"/>
          <w:u w:color="FF0000"/>
          <w:shd w:val="clear" w:color="auto" w:fill="FFFFFF"/>
        </w:rPr>
        <w:t xml:space="preserve">gắn </w:t>
      </w:r>
      <w:r w:rsidR="00CE7A38" w:rsidRPr="00E53FDC">
        <w:rPr>
          <w:color w:val="000000"/>
          <w:szCs w:val="28"/>
          <w:u w:color="FF0000"/>
          <w:shd w:val="clear" w:color="auto" w:fill="FFFFFF"/>
        </w:rPr>
        <w:t>c</w:t>
      </w:r>
      <w:r w:rsidR="00D5140A" w:rsidRPr="00E53FDC">
        <w:rPr>
          <w:color w:val="000000"/>
          <w:szCs w:val="28"/>
          <w:u w:color="FF0000"/>
          <w:shd w:val="clear" w:color="auto" w:fill="FFFFFF"/>
        </w:rPr>
        <w:t>ổng</w:t>
      </w:r>
      <w:r w:rsidR="00CE7A38" w:rsidRPr="00E53FDC">
        <w:rPr>
          <w:szCs w:val="28"/>
          <w:shd w:val="clear" w:color="auto" w:fill="FFFFFF"/>
        </w:rPr>
        <w:t xml:space="preserve"> </w:t>
      </w:r>
      <w:r w:rsidR="0027508D" w:rsidRPr="00E53FDC">
        <w:rPr>
          <w:szCs w:val="28"/>
          <w:shd w:val="clear" w:color="auto" w:fill="FFFFFF"/>
        </w:rPr>
        <w:t xml:space="preserve">và biển </w:t>
      </w:r>
      <w:r w:rsidR="0083048E" w:rsidRPr="00E53FDC">
        <w:rPr>
          <w:szCs w:val="28"/>
          <w:shd w:val="clear" w:color="auto" w:fill="FFFFFF"/>
        </w:rPr>
        <w:t>tên trường</w:t>
      </w:r>
      <w:r w:rsidR="00D62C60" w:rsidRPr="00E53FDC">
        <w:rPr>
          <w:szCs w:val="28"/>
          <w:shd w:val="clear" w:color="auto" w:fill="FFFFFF"/>
        </w:rPr>
        <w:t>.</w:t>
      </w:r>
    </w:p>
    <w:p w14:paraId="43F4A797" w14:textId="77777777" w:rsidR="00A854F3" w:rsidRPr="00E53FDC" w:rsidRDefault="00F023F6">
      <w:pPr>
        <w:spacing w:before="120" w:after="120" w:line="312" w:lineRule="auto"/>
        <w:ind w:firstLine="709"/>
        <w:jc w:val="both"/>
        <w:rPr>
          <w:szCs w:val="28"/>
        </w:rPr>
      </w:pPr>
      <w:r w:rsidRPr="00E53FDC">
        <w:rPr>
          <w:szCs w:val="28"/>
        </w:rPr>
        <w:t>5.</w:t>
      </w:r>
      <w:r w:rsidR="00A854F3" w:rsidRPr="00E53FDC">
        <w:rPr>
          <w:szCs w:val="28"/>
        </w:rPr>
        <w:t xml:space="preserve"> Hạ tầng kỹ thuật</w:t>
      </w:r>
    </w:p>
    <w:p w14:paraId="1BCE17D6" w14:textId="77777777" w:rsidR="003617BD" w:rsidRPr="00E53FDC" w:rsidRDefault="00F023F6">
      <w:pPr>
        <w:pStyle w:val="NormalWeb"/>
        <w:shd w:val="clear" w:color="auto" w:fill="FFFFFF"/>
        <w:spacing w:before="120" w:beforeAutospacing="0" w:after="120" w:afterAutospacing="0" w:line="312" w:lineRule="auto"/>
        <w:ind w:firstLine="709"/>
        <w:jc w:val="both"/>
        <w:rPr>
          <w:szCs w:val="28"/>
        </w:rPr>
      </w:pPr>
      <w:r w:rsidRPr="00E53FDC">
        <w:rPr>
          <w:szCs w:val="28"/>
        </w:rPr>
        <w:t>a) H</w:t>
      </w:r>
      <w:r w:rsidR="00983421" w:rsidRPr="00E53FDC">
        <w:rPr>
          <w:szCs w:val="28"/>
        </w:rPr>
        <w:t>ệ thống cấp nước sạch</w:t>
      </w:r>
      <w:r w:rsidR="003617BD" w:rsidRPr="00E53FDC">
        <w:rPr>
          <w:szCs w:val="28"/>
        </w:rPr>
        <w:t xml:space="preserve"> đáp ứng nhu cầu sử dụng, </w:t>
      </w:r>
      <w:r w:rsidR="00C3043F" w:rsidRPr="00E53FDC">
        <w:rPr>
          <w:szCs w:val="28"/>
        </w:rPr>
        <w:t>bảo đảm</w:t>
      </w:r>
      <w:r w:rsidR="003617BD" w:rsidRPr="00E53FDC">
        <w:rPr>
          <w:szCs w:val="28"/>
        </w:rPr>
        <w:t xml:space="preserve"> các quy định và tiêu chuẩn chất lượng nước theo quy định hiện hành; hệ thống thoát nước, cống thu gom kết hợp rãnh có nắp đậy và hệ thống xử lý nước thải </w:t>
      </w:r>
      <w:r w:rsidR="00C3043F" w:rsidRPr="00E53FDC">
        <w:rPr>
          <w:szCs w:val="28"/>
        </w:rPr>
        <w:t>bảo đảm</w:t>
      </w:r>
      <w:r w:rsidR="003617BD" w:rsidRPr="00E53FDC">
        <w:rPr>
          <w:szCs w:val="28"/>
        </w:rPr>
        <w:t xml:space="preserve"> chất lượng nước thải theo quy định trước khi thải ra môi trường;</w:t>
      </w:r>
    </w:p>
    <w:p w14:paraId="4C752743" w14:textId="77777777" w:rsidR="00A854F3" w:rsidRPr="00E53FDC" w:rsidRDefault="00F023F6">
      <w:pPr>
        <w:spacing w:before="120" w:after="120" w:line="312" w:lineRule="auto"/>
        <w:ind w:firstLine="709"/>
        <w:jc w:val="both"/>
        <w:rPr>
          <w:bCs/>
          <w:szCs w:val="28"/>
        </w:rPr>
      </w:pPr>
      <w:r w:rsidRPr="00E53FDC">
        <w:rPr>
          <w:bCs/>
          <w:szCs w:val="28"/>
        </w:rPr>
        <w:t xml:space="preserve">b) </w:t>
      </w:r>
      <w:r w:rsidR="00A854F3" w:rsidRPr="00E53FDC">
        <w:rPr>
          <w:bCs/>
          <w:szCs w:val="28"/>
        </w:rPr>
        <w:t xml:space="preserve">Hệ thống cấp điện: </w:t>
      </w:r>
      <w:r w:rsidR="00C3043F" w:rsidRPr="00E53FDC">
        <w:rPr>
          <w:bCs/>
          <w:szCs w:val="28"/>
        </w:rPr>
        <w:t>bảo đảm</w:t>
      </w:r>
      <w:r w:rsidR="00B36866" w:rsidRPr="00E53FDC">
        <w:rPr>
          <w:bCs/>
          <w:szCs w:val="28"/>
        </w:rPr>
        <w:t xml:space="preserve"> </w:t>
      </w:r>
      <w:r w:rsidR="00621922" w:rsidRPr="00E53FDC">
        <w:rPr>
          <w:bCs/>
          <w:szCs w:val="28"/>
        </w:rPr>
        <w:t xml:space="preserve">đủ </w:t>
      </w:r>
      <w:r w:rsidR="00B614A7" w:rsidRPr="00E53FDC">
        <w:rPr>
          <w:bCs/>
          <w:szCs w:val="28"/>
        </w:rPr>
        <w:t xml:space="preserve">công suất </w:t>
      </w:r>
      <w:r w:rsidR="00B36866" w:rsidRPr="00E53FDC">
        <w:rPr>
          <w:bCs/>
          <w:szCs w:val="28"/>
        </w:rPr>
        <w:t xml:space="preserve">và an toàn </w:t>
      </w:r>
      <w:r w:rsidR="00B614A7" w:rsidRPr="00E53FDC">
        <w:rPr>
          <w:bCs/>
          <w:szCs w:val="28"/>
        </w:rPr>
        <w:t>phục vụ hoạt động</w:t>
      </w:r>
      <w:r w:rsidR="00B36866" w:rsidRPr="00E53FDC">
        <w:rPr>
          <w:bCs/>
          <w:szCs w:val="28"/>
        </w:rPr>
        <w:t xml:space="preserve"> của trường</w:t>
      </w:r>
      <w:r w:rsidR="00651992" w:rsidRPr="00E53FDC">
        <w:rPr>
          <w:bCs/>
          <w:szCs w:val="28"/>
        </w:rPr>
        <w:t>;</w:t>
      </w:r>
    </w:p>
    <w:p w14:paraId="457009DC" w14:textId="77777777" w:rsidR="00621922" w:rsidRPr="00E53FDC" w:rsidRDefault="00F023F6">
      <w:pPr>
        <w:spacing w:before="120" w:after="120" w:line="312" w:lineRule="auto"/>
        <w:ind w:firstLine="709"/>
        <w:jc w:val="both"/>
        <w:rPr>
          <w:szCs w:val="28"/>
        </w:rPr>
      </w:pPr>
      <w:r w:rsidRPr="00E53FDC">
        <w:rPr>
          <w:szCs w:val="28"/>
        </w:rPr>
        <w:t xml:space="preserve">c) </w:t>
      </w:r>
      <w:r w:rsidR="00AC60C8" w:rsidRPr="00E53FDC">
        <w:rPr>
          <w:szCs w:val="28"/>
        </w:rPr>
        <w:t xml:space="preserve">Hệ thống phòng cháy, chữa cháy: </w:t>
      </w:r>
      <w:r w:rsidR="00C3043F" w:rsidRPr="00E53FDC">
        <w:rPr>
          <w:bCs/>
          <w:szCs w:val="28"/>
        </w:rPr>
        <w:t>bảo đảm</w:t>
      </w:r>
      <w:r w:rsidR="00B36866" w:rsidRPr="00E53FDC">
        <w:rPr>
          <w:bCs/>
          <w:szCs w:val="28"/>
        </w:rPr>
        <w:t xml:space="preserve"> </w:t>
      </w:r>
      <w:r w:rsidR="00AC60C8" w:rsidRPr="00E53FDC">
        <w:rPr>
          <w:szCs w:val="28"/>
        </w:rPr>
        <w:t>theo các quy định</w:t>
      </w:r>
      <w:r w:rsidR="002E5FF2" w:rsidRPr="00E53FDC">
        <w:rPr>
          <w:szCs w:val="28"/>
        </w:rPr>
        <w:t xml:space="preserve"> hiện hành</w:t>
      </w:r>
      <w:r w:rsidR="00651992" w:rsidRPr="00E53FDC">
        <w:rPr>
          <w:szCs w:val="28"/>
        </w:rPr>
        <w:t>;</w:t>
      </w:r>
    </w:p>
    <w:p w14:paraId="76371290" w14:textId="77777777" w:rsidR="00FF0D45" w:rsidRPr="00E53FDC" w:rsidRDefault="00F023F6">
      <w:pPr>
        <w:spacing w:before="120" w:after="120" w:line="312" w:lineRule="auto"/>
        <w:ind w:firstLine="709"/>
        <w:jc w:val="both"/>
        <w:rPr>
          <w:bCs/>
          <w:szCs w:val="28"/>
        </w:rPr>
      </w:pPr>
      <w:r w:rsidRPr="00E53FDC">
        <w:rPr>
          <w:bCs/>
          <w:szCs w:val="28"/>
        </w:rPr>
        <w:t xml:space="preserve">d) </w:t>
      </w:r>
      <w:r w:rsidR="00FF0D45" w:rsidRPr="00E53FDC">
        <w:rPr>
          <w:bCs/>
          <w:szCs w:val="28"/>
        </w:rPr>
        <w:t>Hạ tầng công nghệ thông tin, liên lạc: điện thoại</w:t>
      </w:r>
      <w:r w:rsidRPr="00E53FDC">
        <w:rPr>
          <w:bCs/>
          <w:szCs w:val="28"/>
        </w:rPr>
        <w:t xml:space="preserve">, </w:t>
      </w:r>
      <w:r w:rsidR="00FF0D45" w:rsidRPr="00E53FDC">
        <w:rPr>
          <w:bCs/>
          <w:szCs w:val="28"/>
        </w:rPr>
        <w:t>kết nối mạng internet phục vụ các hoạt động của trường;</w:t>
      </w:r>
    </w:p>
    <w:p w14:paraId="39D00FC1" w14:textId="77777777" w:rsidR="00FF0D45" w:rsidRPr="00E53FDC" w:rsidRDefault="00F023F6">
      <w:pPr>
        <w:spacing w:before="120" w:after="120" w:line="312" w:lineRule="auto"/>
        <w:ind w:firstLine="709"/>
        <w:jc w:val="both"/>
        <w:rPr>
          <w:szCs w:val="20"/>
          <w:shd w:val="clear" w:color="auto" w:fill="FFFFFF"/>
        </w:rPr>
      </w:pPr>
      <w:r w:rsidRPr="00E53FDC">
        <w:rPr>
          <w:szCs w:val="20"/>
          <w:shd w:val="clear" w:color="auto" w:fill="FFFFFF"/>
        </w:rPr>
        <w:t xml:space="preserve">đ) </w:t>
      </w:r>
      <w:r w:rsidR="00621922" w:rsidRPr="00E53FDC">
        <w:rPr>
          <w:szCs w:val="20"/>
          <w:shd w:val="clear" w:color="auto" w:fill="FFFFFF"/>
        </w:rPr>
        <w:t>Khu thu g</w:t>
      </w:r>
      <w:r w:rsidR="00AC4352" w:rsidRPr="00E53FDC">
        <w:rPr>
          <w:szCs w:val="20"/>
          <w:shd w:val="clear" w:color="auto" w:fill="FFFFFF"/>
        </w:rPr>
        <w:t>o</w:t>
      </w:r>
      <w:r w:rsidR="00621922" w:rsidRPr="00E53FDC">
        <w:rPr>
          <w:szCs w:val="20"/>
          <w:shd w:val="clear" w:color="auto" w:fill="FFFFFF"/>
        </w:rPr>
        <w:t xml:space="preserve">m rác thải: </w:t>
      </w:r>
      <w:r w:rsidR="00FF0D45" w:rsidRPr="00E53FDC">
        <w:rPr>
          <w:szCs w:val="20"/>
          <w:shd w:val="clear" w:color="auto" w:fill="FFFFFF"/>
        </w:rPr>
        <w:t xml:space="preserve">bố trí độc lập, cách xa các khối phòng chức năng; có lối ra vào riêng, thuận lợi cho việc thu gom, vận chuyển rác; ở cuối </w:t>
      </w:r>
      <w:r w:rsidR="00FF0D45" w:rsidRPr="00E53FDC">
        <w:rPr>
          <w:color w:val="000000"/>
          <w:szCs w:val="20"/>
          <w:u w:color="FF0000"/>
          <w:shd w:val="clear" w:color="auto" w:fill="FFFFFF"/>
        </w:rPr>
        <w:t>hướng gió</w:t>
      </w:r>
      <w:r w:rsidR="00FF0D45" w:rsidRPr="00E53FDC">
        <w:rPr>
          <w:szCs w:val="20"/>
          <w:shd w:val="clear" w:color="auto" w:fill="FFFFFF"/>
        </w:rPr>
        <w:t>, có hệ thống thoát nước riêng, không ảnh hưởng đến môi trường.</w:t>
      </w:r>
    </w:p>
    <w:p w14:paraId="7DF93940" w14:textId="77777777" w:rsidR="00112BFF" w:rsidRPr="00E53FDC" w:rsidRDefault="00F023F6">
      <w:pPr>
        <w:spacing w:before="120" w:after="120" w:line="312" w:lineRule="auto"/>
        <w:ind w:firstLine="709"/>
        <w:jc w:val="both"/>
        <w:rPr>
          <w:bCs/>
          <w:szCs w:val="28"/>
        </w:rPr>
      </w:pPr>
      <w:r w:rsidRPr="00E53FDC">
        <w:rPr>
          <w:bCs/>
          <w:szCs w:val="28"/>
        </w:rPr>
        <w:t>6.</w:t>
      </w:r>
      <w:r w:rsidR="00054CB5" w:rsidRPr="00E53FDC">
        <w:rPr>
          <w:bCs/>
          <w:szCs w:val="28"/>
        </w:rPr>
        <w:t xml:space="preserve"> </w:t>
      </w:r>
      <w:r w:rsidR="005D475D" w:rsidRPr="00E53FDC">
        <w:rPr>
          <w:bCs/>
          <w:szCs w:val="28"/>
        </w:rPr>
        <w:t>Các hạng mục công trình</w:t>
      </w:r>
      <w:r w:rsidRPr="00E53FDC">
        <w:rPr>
          <w:bCs/>
          <w:szCs w:val="28"/>
        </w:rPr>
        <w:t xml:space="preserve"> quy định tại các khoản 1, 2, 3, 4 Điều này</w:t>
      </w:r>
      <w:r w:rsidR="005D475D" w:rsidRPr="00E53FDC">
        <w:rPr>
          <w:bCs/>
          <w:szCs w:val="28"/>
        </w:rPr>
        <w:t xml:space="preserve"> được xây dựng kiên cố, bán kiên cố hoặc tạm thời</w:t>
      </w:r>
      <w:r w:rsidR="00310195" w:rsidRPr="00E53FDC">
        <w:rPr>
          <w:bCs/>
          <w:szCs w:val="28"/>
        </w:rPr>
        <w:t>.</w:t>
      </w:r>
      <w:r w:rsidR="00C8525C">
        <w:rPr>
          <w:bCs/>
          <w:szCs w:val="28"/>
        </w:rPr>
        <w:t xml:space="preserve"> </w:t>
      </w:r>
      <w:r w:rsidR="00310195" w:rsidRPr="00E53FDC">
        <w:rPr>
          <w:bCs/>
          <w:szCs w:val="28"/>
        </w:rPr>
        <w:t>T</w:t>
      </w:r>
      <w:r w:rsidR="00112BFF" w:rsidRPr="00E53FDC">
        <w:rPr>
          <w:bCs/>
          <w:szCs w:val="28"/>
        </w:rPr>
        <w:t xml:space="preserve">ỷ lệ công trình </w:t>
      </w:r>
      <w:r w:rsidR="00310195" w:rsidRPr="00E53FDC">
        <w:rPr>
          <w:bCs/>
          <w:szCs w:val="28"/>
        </w:rPr>
        <w:t xml:space="preserve">kiên cố không dưới </w:t>
      </w:r>
      <w:r w:rsidR="002E5FF2" w:rsidRPr="00E53FDC">
        <w:rPr>
          <w:bCs/>
          <w:szCs w:val="28"/>
        </w:rPr>
        <w:t>50</w:t>
      </w:r>
      <w:r w:rsidR="00310195" w:rsidRPr="00E53FDC">
        <w:rPr>
          <w:bCs/>
          <w:szCs w:val="28"/>
        </w:rPr>
        <w:t xml:space="preserve">%; công trình bán kiên cố không dưới </w:t>
      </w:r>
      <w:r w:rsidR="002E5FF2" w:rsidRPr="00E53FDC">
        <w:rPr>
          <w:bCs/>
          <w:szCs w:val="28"/>
        </w:rPr>
        <w:t>40</w:t>
      </w:r>
      <w:r w:rsidR="00310195" w:rsidRPr="00E53FDC">
        <w:rPr>
          <w:bCs/>
          <w:szCs w:val="28"/>
        </w:rPr>
        <w:t>% và công trình t</w:t>
      </w:r>
      <w:r w:rsidR="00112BFF" w:rsidRPr="00E53FDC">
        <w:rPr>
          <w:bCs/>
          <w:szCs w:val="28"/>
        </w:rPr>
        <w:t xml:space="preserve">ạm không quá </w:t>
      </w:r>
      <w:r w:rsidR="002E5FF2" w:rsidRPr="00E53FDC">
        <w:rPr>
          <w:bCs/>
          <w:szCs w:val="28"/>
        </w:rPr>
        <w:t>10</w:t>
      </w:r>
      <w:r w:rsidR="0040046B" w:rsidRPr="00E53FDC">
        <w:rPr>
          <w:bCs/>
          <w:szCs w:val="28"/>
        </w:rPr>
        <w:t>%.</w:t>
      </w:r>
    </w:p>
    <w:p w14:paraId="5D1639CB" w14:textId="77777777" w:rsidR="0059738D" w:rsidRPr="00E53FDC" w:rsidRDefault="001E364D">
      <w:pPr>
        <w:spacing w:before="120" w:after="120" w:line="312" w:lineRule="auto"/>
        <w:ind w:firstLine="709"/>
        <w:jc w:val="both"/>
        <w:rPr>
          <w:bCs/>
          <w:szCs w:val="28"/>
        </w:rPr>
      </w:pPr>
      <w:r w:rsidRPr="00E53FDC">
        <w:rPr>
          <w:bCs/>
          <w:szCs w:val="28"/>
        </w:rPr>
        <w:t>7</w:t>
      </w:r>
      <w:r w:rsidR="0059738D" w:rsidRPr="00E53FDC">
        <w:rPr>
          <w:bCs/>
          <w:szCs w:val="28"/>
        </w:rPr>
        <w:t xml:space="preserve">. </w:t>
      </w:r>
      <w:r w:rsidR="00D43F05" w:rsidRPr="00E53FDC">
        <w:rPr>
          <w:bCs/>
          <w:szCs w:val="28"/>
        </w:rPr>
        <w:t>T</w:t>
      </w:r>
      <w:r w:rsidR="0059738D" w:rsidRPr="00E53FDC">
        <w:rPr>
          <w:bCs/>
          <w:szCs w:val="28"/>
        </w:rPr>
        <w:t>hiết bị dạy học</w:t>
      </w:r>
      <w:r w:rsidR="00D43F05" w:rsidRPr="00E53FDC">
        <w:rPr>
          <w:bCs/>
          <w:szCs w:val="28"/>
        </w:rPr>
        <w:t xml:space="preserve"> được trang bị </w:t>
      </w:r>
      <w:r w:rsidR="00C3043F" w:rsidRPr="00E53FDC">
        <w:rPr>
          <w:bCs/>
          <w:szCs w:val="28"/>
        </w:rPr>
        <w:t>bảo đảm</w:t>
      </w:r>
      <w:r w:rsidR="00310195" w:rsidRPr="00E53FDC">
        <w:rPr>
          <w:bCs/>
          <w:szCs w:val="28"/>
        </w:rPr>
        <w:t xml:space="preserve"> tối thiểu </w:t>
      </w:r>
      <w:r w:rsidR="00D43F05" w:rsidRPr="00E53FDC">
        <w:rPr>
          <w:bCs/>
          <w:szCs w:val="28"/>
        </w:rPr>
        <w:t xml:space="preserve">theo </w:t>
      </w:r>
      <w:r w:rsidR="004C5416" w:rsidRPr="00E53FDC">
        <w:rPr>
          <w:bCs/>
          <w:szCs w:val="28"/>
        </w:rPr>
        <w:t>quy định</w:t>
      </w:r>
      <w:r w:rsidR="00D43F05" w:rsidRPr="00E53FDC">
        <w:rPr>
          <w:bCs/>
          <w:szCs w:val="28"/>
        </w:rPr>
        <w:t xml:space="preserve"> của Bộ Giáo dục và Đào tạo.</w:t>
      </w:r>
    </w:p>
    <w:p w14:paraId="38B4102A" w14:textId="77777777" w:rsidR="00FB63FC" w:rsidRPr="00E53FDC" w:rsidRDefault="00C16DB4">
      <w:pPr>
        <w:spacing w:before="120" w:after="120" w:line="312" w:lineRule="auto"/>
        <w:jc w:val="both"/>
        <w:rPr>
          <w:b/>
          <w:bCs/>
          <w:szCs w:val="28"/>
        </w:rPr>
      </w:pPr>
      <w:r w:rsidRPr="00E53FDC">
        <w:rPr>
          <w:b/>
          <w:bCs/>
          <w:szCs w:val="28"/>
        </w:rPr>
        <w:tab/>
      </w:r>
      <w:r w:rsidR="00FB63FC" w:rsidRPr="00E53FDC">
        <w:rPr>
          <w:b/>
          <w:bCs/>
          <w:szCs w:val="28"/>
        </w:rPr>
        <w:t xml:space="preserve">Điều </w:t>
      </w:r>
      <w:r w:rsidR="003E1352" w:rsidRPr="00E53FDC">
        <w:rPr>
          <w:b/>
          <w:bCs/>
          <w:szCs w:val="28"/>
        </w:rPr>
        <w:t>7</w:t>
      </w:r>
      <w:r w:rsidR="00FB63FC" w:rsidRPr="00E53FDC">
        <w:rPr>
          <w:b/>
          <w:bCs/>
          <w:szCs w:val="28"/>
        </w:rPr>
        <w:t xml:space="preserve">. </w:t>
      </w:r>
      <w:r w:rsidR="00381DC0">
        <w:rPr>
          <w:b/>
          <w:bCs/>
          <w:szCs w:val="28"/>
        </w:rPr>
        <w:t>Tiêu c</w:t>
      </w:r>
      <w:r w:rsidR="001B54BA">
        <w:rPr>
          <w:b/>
          <w:bCs/>
          <w:szCs w:val="28"/>
        </w:rPr>
        <w:t>huẩn</w:t>
      </w:r>
      <w:r w:rsidR="00FB63FC" w:rsidRPr="00E53FDC">
        <w:rPr>
          <w:b/>
          <w:bCs/>
          <w:szCs w:val="28"/>
        </w:rPr>
        <w:t xml:space="preserve"> </w:t>
      </w:r>
      <w:r w:rsidR="004C5416" w:rsidRPr="00E53FDC">
        <w:rPr>
          <w:b/>
          <w:bCs/>
          <w:szCs w:val="28"/>
        </w:rPr>
        <w:t xml:space="preserve">cơ sở vật chất </w:t>
      </w:r>
      <w:r w:rsidR="0013663A" w:rsidRPr="00E53FDC">
        <w:rPr>
          <w:b/>
          <w:bCs/>
          <w:szCs w:val="28"/>
        </w:rPr>
        <w:t>mức độ 1</w:t>
      </w:r>
    </w:p>
    <w:p w14:paraId="6EDCF8EA" w14:textId="77777777" w:rsidR="00DA62A3" w:rsidRPr="00E53FDC" w:rsidRDefault="00DA62A3">
      <w:pPr>
        <w:spacing w:before="120" w:after="120" w:line="312" w:lineRule="auto"/>
        <w:ind w:firstLine="709"/>
        <w:jc w:val="both"/>
        <w:rPr>
          <w:bCs/>
          <w:szCs w:val="28"/>
        </w:rPr>
      </w:pPr>
      <w:r w:rsidRPr="00E53FDC">
        <w:rPr>
          <w:bCs/>
          <w:szCs w:val="28"/>
        </w:rPr>
        <w:t xml:space="preserve">Các </w:t>
      </w:r>
      <w:r w:rsidR="00B921A2" w:rsidRPr="00E53FDC">
        <w:rPr>
          <w:szCs w:val="28"/>
        </w:rPr>
        <w:t>trường mầm non</w:t>
      </w:r>
      <w:r w:rsidRPr="00E53FDC">
        <w:rPr>
          <w:bCs/>
          <w:szCs w:val="28"/>
        </w:rPr>
        <w:t xml:space="preserve"> đạt </w:t>
      </w:r>
      <w:r w:rsidR="00381DC0">
        <w:rPr>
          <w:bCs/>
          <w:szCs w:val="28"/>
        </w:rPr>
        <w:t xml:space="preserve">tiêu </w:t>
      </w:r>
      <w:r w:rsidRPr="00E53FDC">
        <w:rPr>
          <w:bCs/>
          <w:szCs w:val="28"/>
        </w:rPr>
        <w:t xml:space="preserve">chuẩn cơ sở vật chất mức độ 1 </w:t>
      </w:r>
      <w:r w:rsidR="00C3043F" w:rsidRPr="00E53FDC">
        <w:rPr>
          <w:bCs/>
          <w:szCs w:val="28"/>
        </w:rPr>
        <w:t>bảo đảm</w:t>
      </w:r>
      <w:r w:rsidR="00054CB5" w:rsidRPr="00E53FDC">
        <w:rPr>
          <w:bCs/>
          <w:szCs w:val="28"/>
        </w:rPr>
        <w:t xml:space="preserve"> </w:t>
      </w:r>
      <w:r w:rsidR="005B698E" w:rsidRPr="00E53FDC">
        <w:rPr>
          <w:bCs/>
          <w:szCs w:val="28"/>
        </w:rPr>
        <w:t xml:space="preserve">các </w:t>
      </w:r>
      <w:r w:rsidRPr="00E53FDC">
        <w:rPr>
          <w:bCs/>
          <w:szCs w:val="28"/>
        </w:rPr>
        <w:t>quy định tại Điều 6 và các quy định sau:</w:t>
      </w:r>
    </w:p>
    <w:p w14:paraId="2E462B29" w14:textId="77777777" w:rsidR="003E1352" w:rsidRPr="00E53FDC" w:rsidRDefault="003E1352">
      <w:pPr>
        <w:spacing w:before="120" w:after="120" w:line="312" w:lineRule="auto"/>
        <w:ind w:firstLine="709"/>
        <w:jc w:val="both"/>
        <w:rPr>
          <w:bCs/>
          <w:szCs w:val="28"/>
        </w:rPr>
      </w:pPr>
      <w:r w:rsidRPr="00E53FDC">
        <w:rPr>
          <w:bCs/>
          <w:szCs w:val="28"/>
        </w:rPr>
        <w:t>1. Khối phòng hành chính quản trị</w:t>
      </w:r>
    </w:p>
    <w:p w14:paraId="54F28B00" w14:textId="77777777" w:rsidR="00F44A89" w:rsidRPr="00E53FDC" w:rsidRDefault="006F470D">
      <w:pPr>
        <w:spacing w:before="120" w:after="120" w:line="312" w:lineRule="auto"/>
        <w:ind w:firstLine="709"/>
        <w:jc w:val="both"/>
        <w:rPr>
          <w:szCs w:val="28"/>
        </w:rPr>
      </w:pPr>
      <w:r w:rsidRPr="00E53FDC">
        <w:rPr>
          <w:szCs w:val="28"/>
        </w:rPr>
        <w:t>a</w:t>
      </w:r>
      <w:r w:rsidR="003E1352" w:rsidRPr="00E53FDC">
        <w:rPr>
          <w:szCs w:val="28"/>
        </w:rPr>
        <w:t xml:space="preserve">) </w:t>
      </w:r>
      <w:r w:rsidR="005B698E" w:rsidRPr="00E53FDC">
        <w:rPr>
          <w:szCs w:val="28"/>
        </w:rPr>
        <w:t>Có phòng làm việc riêng cho Hiệu trưởng và các Phó Hiệu trưởng</w:t>
      </w:r>
      <w:r w:rsidR="00F44A89" w:rsidRPr="00E53FDC">
        <w:rPr>
          <w:szCs w:val="28"/>
        </w:rPr>
        <w:t>;</w:t>
      </w:r>
    </w:p>
    <w:p w14:paraId="77CB674C" w14:textId="77777777" w:rsidR="003E1352" w:rsidRPr="00E53FDC" w:rsidRDefault="006F470D">
      <w:pPr>
        <w:spacing w:before="120" w:after="120" w:line="312" w:lineRule="auto"/>
        <w:ind w:firstLine="709"/>
        <w:jc w:val="both"/>
        <w:rPr>
          <w:szCs w:val="28"/>
        </w:rPr>
      </w:pPr>
      <w:r w:rsidRPr="00E53FDC">
        <w:rPr>
          <w:iCs/>
          <w:szCs w:val="28"/>
        </w:rPr>
        <w:t>b</w:t>
      </w:r>
      <w:r w:rsidR="003E1352" w:rsidRPr="00E53FDC">
        <w:rPr>
          <w:iCs/>
          <w:szCs w:val="28"/>
        </w:rPr>
        <w:t xml:space="preserve">) </w:t>
      </w:r>
      <w:r w:rsidR="0088601D" w:rsidRPr="00E53FDC">
        <w:rPr>
          <w:iCs/>
          <w:szCs w:val="28"/>
        </w:rPr>
        <w:t xml:space="preserve">Phòng hành chính quản trị: </w:t>
      </w:r>
      <w:r w:rsidR="00C3043F" w:rsidRPr="00E53FDC">
        <w:rPr>
          <w:iCs/>
          <w:szCs w:val="28"/>
        </w:rPr>
        <w:t>bảo đảm</w:t>
      </w:r>
      <w:r w:rsidR="0088601D" w:rsidRPr="00E53FDC">
        <w:rPr>
          <w:iCs/>
          <w:szCs w:val="28"/>
        </w:rPr>
        <w:t xml:space="preserve"> có 01 phòng; có đầy đủ máy móc, thiết bị văn phòng theo quy định</w:t>
      </w:r>
      <w:r w:rsidR="00844FD8">
        <w:rPr>
          <w:iCs/>
          <w:szCs w:val="28"/>
        </w:rPr>
        <w:t xml:space="preserve"> hiện hành</w:t>
      </w:r>
      <w:r w:rsidR="0088601D" w:rsidRPr="00E53FDC">
        <w:rPr>
          <w:iCs/>
          <w:szCs w:val="28"/>
        </w:rPr>
        <w:t>;</w:t>
      </w:r>
    </w:p>
    <w:p w14:paraId="5146C8D1" w14:textId="77777777" w:rsidR="003E1352" w:rsidRPr="00E53FDC" w:rsidRDefault="003E1352">
      <w:pPr>
        <w:spacing w:before="120" w:after="120" w:line="312" w:lineRule="auto"/>
        <w:ind w:firstLine="709"/>
        <w:jc w:val="both"/>
        <w:rPr>
          <w:bCs/>
          <w:szCs w:val="28"/>
        </w:rPr>
      </w:pPr>
      <w:r w:rsidRPr="00E53FDC">
        <w:rPr>
          <w:bCs/>
          <w:szCs w:val="28"/>
        </w:rPr>
        <w:lastRenderedPageBreak/>
        <w:t>2. Khối phòng nuôi dưỡng, chăm sóc và phục vụ giáo dục trẻ</w:t>
      </w:r>
    </w:p>
    <w:p w14:paraId="2392DDA8" w14:textId="77777777" w:rsidR="00584DE4" w:rsidRPr="00E53FDC" w:rsidRDefault="006F470D">
      <w:pPr>
        <w:pStyle w:val="NormalWeb"/>
        <w:shd w:val="clear" w:color="auto" w:fill="FFFFFF"/>
        <w:spacing w:before="120" w:beforeAutospacing="0" w:after="120" w:afterAutospacing="0" w:line="312" w:lineRule="auto"/>
        <w:ind w:firstLine="720"/>
        <w:jc w:val="both"/>
        <w:rPr>
          <w:b/>
          <w:bCs/>
          <w:szCs w:val="28"/>
        </w:rPr>
      </w:pPr>
      <w:r w:rsidRPr="00E53FDC">
        <w:rPr>
          <w:bCs/>
          <w:szCs w:val="28"/>
        </w:rPr>
        <w:t>a</w:t>
      </w:r>
      <w:r w:rsidR="00584DE4" w:rsidRPr="00E53FDC">
        <w:rPr>
          <w:bCs/>
          <w:szCs w:val="28"/>
        </w:rPr>
        <w:t>) Phòng giáo dục thể chất, phòng giáo dục nghệ thuật: đ</w:t>
      </w:r>
      <w:r w:rsidR="00584DE4" w:rsidRPr="00E53FDC">
        <w:rPr>
          <w:szCs w:val="28"/>
          <w:shd w:val="clear" w:color="auto" w:fill="FFFFFF"/>
        </w:rPr>
        <w:t>ối với trường có quy mô đến 14 nhóm, lớp, có tối thiểu 01 phòng giáo dục nghệ thuật và 01 phòng giáo dục thể chất; đối với trường có quy mô lớn hơn 14 nhóm, lớp có tối thiểu 01 phòng giáo dục nghệ thuật, 01 phòng giáo dục thể chất và 01 phòng đa chức năng;</w:t>
      </w:r>
    </w:p>
    <w:p w14:paraId="544E46CE" w14:textId="77777777" w:rsidR="00584DE4" w:rsidRPr="00E53FDC" w:rsidRDefault="006F470D">
      <w:pPr>
        <w:pStyle w:val="NormalWeb"/>
        <w:shd w:val="clear" w:color="auto" w:fill="FFFFFF"/>
        <w:spacing w:before="120" w:beforeAutospacing="0" w:after="120" w:afterAutospacing="0" w:line="312" w:lineRule="auto"/>
        <w:ind w:firstLine="709"/>
        <w:jc w:val="both"/>
        <w:rPr>
          <w:bCs/>
          <w:szCs w:val="28"/>
        </w:rPr>
      </w:pPr>
      <w:r w:rsidRPr="00E53FDC">
        <w:rPr>
          <w:bCs/>
          <w:szCs w:val="28"/>
        </w:rPr>
        <w:t>b</w:t>
      </w:r>
      <w:r w:rsidR="00584DE4" w:rsidRPr="00E53FDC">
        <w:rPr>
          <w:bCs/>
          <w:szCs w:val="28"/>
        </w:rPr>
        <w:t>) Sân chơi riêng: được bố trí theo từng nhóm, lớp.</w:t>
      </w:r>
    </w:p>
    <w:p w14:paraId="59FF1F55" w14:textId="77777777" w:rsidR="003E1352" w:rsidRPr="00E53FDC" w:rsidRDefault="00DA62A3">
      <w:pPr>
        <w:spacing w:before="120" w:after="120" w:line="312" w:lineRule="auto"/>
        <w:ind w:firstLine="709"/>
        <w:jc w:val="both"/>
        <w:rPr>
          <w:iCs/>
          <w:szCs w:val="28"/>
        </w:rPr>
      </w:pPr>
      <w:r w:rsidRPr="00E53FDC">
        <w:rPr>
          <w:bCs/>
          <w:szCs w:val="28"/>
        </w:rPr>
        <w:t>3</w:t>
      </w:r>
      <w:r w:rsidR="003E1352" w:rsidRPr="00E53FDC">
        <w:rPr>
          <w:bCs/>
          <w:szCs w:val="28"/>
        </w:rPr>
        <w:t>. Khối phụ trợ</w:t>
      </w:r>
      <w:r w:rsidR="00C16DB4" w:rsidRPr="00E53FDC">
        <w:rPr>
          <w:bCs/>
          <w:szCs w:val="28"/>
        </w:rPr>
        <w:t xml:space="preserve">: </w:t>
      </w:r>
      <w:r w:rsidR="003E1352" w:rsidRPr="00E53FDC">
        <w:rPr>
          <w:iCs/>
          <w:szCs w:val="28"/>
        </w:rPr>
        <w:t>Có vườn cây dành riêng cho trẻ chăm sóc, bảo vệ cây cối và tạo cơ hội cho trẻ khám phá, học tập</w:t>
      </w:r>
      <w:r w:rsidR="003E1352" w:rsidRPr="00E53FDC">
        <w:rPr>
          <w:szCs w:val="28"/>
          <w:shd w:val="clear" w:color="auto" w:fill="FFFFFF"/>
        </w:rPr>
        <w:t>.</w:t>
      </w:r>
    </w:p>
    <w:p w14:paraId="2B61D932" w14:textId="77777777" w:rsidR="003E1352" w:rsidRPr="00E53FDC" w:rsidRDefault="00DA62A3">
      <w:pPr>
        <w:spacing w:before="120" w:after="120" w:line="312" w:lineRule="auto"/>
        <w:ind w:firstLine="709"/>
        <w:jc w:val="both"/>
        <w:rPr>
          <w:bCs/>
          <w:szCs w:val="28"/>
        </w:rPr>
      </w:pPr>
      <w:r w:rsidRPr="00E53FDC">
        <w:rPr>
          <w:szCs w:val="28"/>
        </w:rPr>
        <w:t>4</w:t>
      </w:r>
      <w:r w:rsidR="003E1352" w:rsidRPr="00E53FDC">
        <w:rPr>
          <w:bCs/>
          <w:szCs w:val="28"/>
        </w:rPr>
        <w:t xml:space="preserve">. Tỷ lệ công trình </w:t>
      </w:r>
      <w:r w:rsidR="007737DD" w:rsidRPr="00E53FDC">
        <w:rPr>
          <w:bCs/>
          <w:szCs w:val="28"/>
        </w:rPr>
        <w:t xml:space="preserve">kiên cố không dưới 70%; </w:t>
      </w:r>
      <w:r w:rsidR="003E1352" w:rsidRPr="00E53FDC">
        <w:rPr>
          <w:bCs/>
          <w:szCs w:val="28"/>
        </w:rPr>
        <w:t>bán kiên cố không quá 30% và không có công trình tạm.</w:t>
      </w:r>
    </w:p>
    <w:p w14:paraId="63D61A6B" w14:textId="77777777" w:rsidR="003E1352" w:rsidRPr="00E53FDC" w:rsidRDefault="00DA62A3">
      <w:pPr>
        <w:spacing w:before="120" w:after="120" w:line="312" w:lineRule="auto"/>
        <w:ind w:firstLine="709"/>
        <w:jc w:val="both"/>
        <w:rPr>
          <w:bCs/>
          <w:szCs w:val="28"/>
        </w:rPr>
      </w:pPr>
      <w:r w:rsidRPr="00E53FDC">
        <w:rPr>
          <w:bCs/>
          <w:szCs w:val="28"/>
        </w:rPr>
        <w:t>5</w:t>
      </w:r>
      <w:r w:rsidR="003E1352" w:rsidRPr="00E53FDC">
        <w:rPr>
          <w:bCs/>
          <w:szCs w:val="28"/>
        </w:rPr>
        <w:t>. Mỗi điểm trường (nếu có) không ít hơn 02 nhóm/lớp.</w:t>
      </w:r>
    </w:p>
    <w:p w14:paraId="27C0711C" w14:textId="77777777" w:rsidR="003E1352" w:rsidRPr="00E53FDC" w:rsidRDefault="001E364D">
      <w:pPr>
        <w:spacing w:before="120" w:after="120" w:line="312" w:lineRule="auto"/>
        <w:ind w:firstLine="709"/>
        <w:jc w:val="both"/>
        <w:rPr>
          <w:szCs w:val="28"/>
        </w:rPr>
      </w:pPr>
      <w:r w:rsidRPr="00E53FDC">
        <w:rPr>
          <w:bCs/>
          <w:szCs w:val="28"/>
        </w:rPr>
        <w:t>6</w:t>
      </w:r>
      <w:r w:rsidR="003E1352" w:rsidRPr="00E53FDC">
        <w:rPr>
          <w:szCs w:val="28"/>
        </w:rPr>
        <w:t>. Mật độ sử dụng đất:</w:t>
      </w:r>
    </w:p>
    <w:p w14:paraId="1CC00AC7" w14:textId="77777777" w:rsidR="003E1352" w:rsidRPr="00E53FDC" w:rsidRDefault="003E1352">
      <w:pPr>
        <w:spacing w:before="120" w:after="120" w:line="312" w:lineRule="auto"/>
        <w:ind w:firstLine="709"/>
        <w:jc w:val="both"/>
        <w:rPr>
          <w:szCs w:val="28"/>
        </w:rPr>
      </w:pPr>
      <w:r w:rsidRPr="00E53FDC">
        <w:rPr>
          <w:szCs w:val="28"/>
        </w:rPr>
        <w:t>- Diện tích xây dựng công trình: không quá 40%;</w:t>
      </w:r>
    </w:p>
    <w:p w14:paraId="0E6A3256" w14:textId="77777777" w:rsidR="003E1352" w:rsidRPr="00E53FDC" w:rsidRDefault="003E1352">
      <w:pPr>
        <w:spacing w:before="120" w:after="120" w:line="312" w:lineRule="auto"/>
        <w:ind w:firstLine="709"/>
        <w:jc w:val="both"/>
        <w:rPr>
          <w:szCs w:val="28"/>
        </w:rPr>
      </w:pPr>
      <w:r w:rsidRPr="00E53FDC">
        <w:rPr>
          <w:szCs w:val="28"/>
        </w:rPr>
        <w:t xml:space="preserve">- Diện tích </w:t>
      </w:r>
      <w:r w:rsidRPr="00E53FDC">
        <w:rPr>
          <w:color w:val="000000"/>
          <w:szCs w:val="28"/>
          <w:u w:color="FF0000"/>
        </w:rPr>
        <w:t>sân vườn</w:t>
      </w:r>
      <w:r w:rsidRPr="00E53FDC">
        <w:rPr>
          <w:szCs w:val="28"/>
        </w:rPr>
        <w:t xml:space="preserve"> (cây xanh, sân chơi): không nhỏ hơn 40%;</w:t>
      </w:r>
    </w:p>
    <w:p w14:paraId="1B19D002" w14:textId="77777777" w:rsidR="00E73932" w:rsidRPr="00E53FDC" w:rsidRDefault="003E1352">
      <w:pPr>
        <w:spacing w:before="120" w:after="120" w:line="312" w:lineRule="auto"/>
        <w:ind w:firstLine="709"/>
        <w:jc w:val="both"/>
        <w:rPr>
          <w:szCs w:val="28"/>
        </w:rPr>
      </w:pPr>
      <w:r w:rsidRPr="00E53FDC">
        <w:rPr>
          <w:szCs w:val="28"/>
        </w:rPr>
        <w:t>- Diện tích giao thông nội bộ: không nhỏ hơn 20%.</w:t>
      </w:r>
    </w:p>
    <w:p w14:paraId="484D8A22" w14:textId="77777777" w:rsidR="0013663A" w:rsidRPr="00E53FDC" w:rsidRDefault="0013663A">
      <w:pPr>
        <w:spacing w:before="120" w:after="120" w:line="312" w:lineRule="auto"/>
        <w:ind w:firstLine="709"/>
        <w:jc w:val="both"/>
        <w:rPr>
          <w:b/>
          <w:bCs/>
          <w:szCs w:val="28"/>
        </w:rPr>
      </w:pPr>
      <w:r w:rsidRPr="00E53FDC">
        <w:rPr>
          <w:b/>
          <w:bCs/>
          <w:szCs w:val="28"/>
        </w:rPr>
        <w:t xml:space="preserve">Điều </w:t>
      </w:r>
      <w:r w:rsidR="00584DE4" w:rsidRPr="00E53FDC">
        <w:rPr>
          <w:b/>
          <w:bCs/>
          <w:szCs w:val="28"/>
        </w:rPr>
        <w:t>8</w:t>
      </w:r>
      <w:r w:rsidRPr="00E53FDC">
        <w:rPr>
          <w:b/>
          <w:bCs/>
          <w:szCs w:val="28"/>
        </w:rPr>
        <w:t xml:space="preserve">. </w:t>
      </w:r>
      <w:r w:rsidR="00381DC0">
        <w:rPr>
          <w:b/>
          <w:bCs/>
          <w:szCs w:val="28"/>
        </w:rPr>
        <w:t>Tiêu c</w:t>
      </w:r>
      <w:r w:rsidRPr="00E53FDC">
        <w:rPr>
          <w:b/>
          <w:bCs/>
          <w:szCs w:val="28"/>
        </w:rPr>
        <w:t xml:space="preserve">huẩn </w:t>
      </w:r>
      <w:r w:rsidR="004C5416" w:rsidRPr="00E53FDC">
        <w:rPr>
          <w:b/>
          <w:bCs/>
          <w:szCs w:val="28"/>
        </w:rPr>
        <w:t xml:space="preserve">cơ sở vật chất </w:t>
      </w:r>
      <w:r w:rsidRPr="00E53FDC">
        <w:rPr>
          <w:b/>
          <w:bCs/>
          <w:szCs w:val="28"/>
        </w:rPr>
        <w:t>mức độ 2</w:t>
      </w:r>
    </w:p>
    <w:p w14:paraId="61B91709" w14:textId="77777777" w:rsidR="00C16DB4" w:rsidRPr="00E53FDC" w:rsidRDefault="00C16DB4">
      <w:pPr>
        <w:spacing w:before="120" w:after="120" w:line="312" w:lineRule="auto"/>
        <w:ind w:firstLine="709"/>
        <w:jc w:val="both"/>
        <w:rPr>
          <w:bCs/>
          <w:szCs w:val="28"/>
        </w:rPr>
      </w:pPr>
      <w:r w:rsidRPr="00E53FDC">
        <w:rPr>
          <w:bCs/>
          <w:szCs w:val="28"/>
        </w:rPr>
        <w:t xml:space="preserve">Các </w:t>
      </w:r>
      <w:r w:rsidR="00B921A2" w:rsidRPr="00E53FDC">
        <w:rPr>
          <w:szCs w:val="28"/>
        </w:rPr>
        <w:t xml:space="preserve">trường </w:t>
      </w:r>
      <w:r w:rsidR="00B921A2" w:rsidRPr="00E53FDC">
        <w:rPr>
          <w:szCs w:val="28"/>
          <w:u w:color="FF0000"/>
        </w:rPr>
        <w:t>mầm non</w:t>
      </w:r>
      <w:r w:rsidR="00CE7A38" w:rsidRPr="00E53FDC">
        <w:rPr>
          <w:szCs w:val="28"/>
          <w:u w:color="FF0000"/>
        </w:rPr>
        <w:t xml:space="preserve"> </w:t>
      </w:r>
      <w:r w:rsidRPr="00E53FDC">
        <w:rPr>
          <w:bCs/>
          <w:szCs w:val="28"/>
          <w:u w:color="FF0000"/>
        </w:rPr>
        <w:t xml:space="preserve">đạt </w:t>
      </w:r>
      <w:r w:rsidR="00381DC0">
        <w:rPr>
          <w:bCs/>
          <w:szCs w:val="28"/>
          <w:u w:color="FF0000"/>
        </w:rPr>
        <w:t xml:space="preserve">tiêu </w:t>
      </w:r>
      <w:r w:rsidRPr="00E53FDC">
        <w:rPr>
          <w:bCs/>
          <w:szCs w:val="28"/>
          <w:u w:color="FF0000"/>
        </w:rPr>
        <w:t>chuẩn</w:t>
      </w:r>
      <w:r w:rsidRPr="00E53FDC">
        <w:rPr>
          <w:bCs/>
          <w:szCs w:val="28"/>
        </w:rPr>
        <w:t xml:space="preserve"> cơ sở vật chất mức độ 2 </w:t>
      </w:r>
      <w:r w:rsidR="00C3043F" w:rsidRPr="00E53FDC">
        <w:rPr>
          <w:bCs/>
          <w:szCs w:val="28"/>
        </w:rPr>
        <w:t>bảo đảm</w:t>
      </w:r>
      <w:r w:rsidRPr="00E53FDC">
        <w:rPr>
          <w:bCs/>
          <w:szCs w:val="28"/>
        </w:rPr>
        <w:t xml:space="preserve"> quy định tại Điều 7 và các quy định sau:</w:t>
      </w:r>
    </w:p>
    <w:p w14:paraId="14B5A890" w14:textId="77777777" w:rsidR="00612308" w:rsidRPr="00E53FDC" w:rsidRDefault="00C16DB4">
      <w:pPr>
        <w:spacing w:before="120" w:after="120" w:line="312" w:lineRule="auto"/>
        <w:ind w:firstLine="709"/>
        <w:jc w:val="both"/>
        <w:rPr>
          <w:bCs/>
          <w:szCs w:val="28"/>
        </w:rPr>
      </w:pPr>
      <w:r w:rsidRPr="00E53FDC">
        <w:rPr>
          <w:bCs/>
          <w:szCs w:val="28"/>
        </w:rPr>
        <w:t>1</w:t>
      </w:r>
      <w:r w:rsidR="00612308" w:rsidRPr="00E53FDC">
        <w:rPr>
          <w:bCs/>
          <w:szCs w:val="28"/>
        </w:rPr>
        <w:t>. Khối phòng nuôi dưỡng, chăm sóc và phục vụ giáo dục trẻ</w:t>
      </w:r>
    </w:p>
    <w:p w14:paraId="18104C32" w14:textId="77777777" w:rsidR="00612308" w:rsidRPr="00E53FDC" w:rsidRDefault="00612308">
      <w:pPr>
        <w:spacing w:before="120" w:after="120" w:line="312" w:lineRule="auto"/>
        <w:ind w:firstLine="709"/>
        <w:jc w:val="both"/>
        <w:rPr>
          <w:bCs/>
          <w:szCs w:val="28"/>
        </w:rPr>
      </w:pPr>
      <w:r w:rsidRPr="00E53FDC">
        <w:rPr>
          <w:bCs/>
          <w:szCs w:val="28"/>
        </w:rPr>
        <w:t xml:space="preserve">a) Khối phòng nuôi dưỡng, chăm sóc, giáo dục trẻ: </w:t>
      </w:r>
    </w:p>
    <w:p w14:paraId="4447D043" w14:textId="77777777" w:rsidR="00612308" w:rsidRPr="00E53FDC" w:rsidRDefault="00612308">
      <w:pPr>
        <w:spacing w:before="120" w:after="120" w:line="312" w:lineRule="auto"/>
        <w:ind w:firstLine="709"/>
        <w:jc w:val="both"/>
        <w:rPr>
          <w:bCs/>
          <w:szCs w:val="28"/>
        </w:rPr>
      </w:pPr>
      <w:r w:rsidRPr="00E53FDC">
        <w:rPr>
          <w:bCs/>
          <w:szCs w:val="28"/>
        </w:rPr>
        <w:t>- Có hiên chơi phía trước và sau;</w:t>
      </w:r>
    </w:p>
    <w:p w14:paraId="120D79BA" w14:textId="77777777" w:rsidR="00612308" w:rsidRPr="00E53FDC" w:rsidRDefault="00612308">
      <w:pPr>
        <w:spacing w:before="120" w:after="120" w:line="312" w:lineRule="auto"/>
        <w:ind w:firstLine="720"/>
        <w:jc w:val="both"/>
        <w:rPr>
          <w:bCs/>
          <w:szCs w:val="28"/>
        </w:rPr>
      </w:pPr>
      <w:r w:rsidRPr="00E53FDC">
        <w:rPr>
          <w:bCs/>
          <w:szCs w:val="28"/>
        </w:rPr>
        <w:t xml:space="preserve">- </w:t>
      </w:r>
      <w:r w:rsidRPr="00E53FDC">
        <w:rPr>
          <w:bCs/>
          <w:color w:val="000000"/>
          <w:szCs w:val="28"/>
          <w:u w:color="FF0000"/>
        </w:rPr>
        <w:t>Kho nhóm</w:t>
      </w:r>
      <w:r w:rsidRPr="00E53FDC">
        <w:rPr>
          <w:bCs/>
          <w:szCs w:val="28"/>
        </w:rPr>
        <w:t>, lớp: Để chứa đồ dùng, đồ chơi phục vụ sinh hoạt và học tập;</w:t>
      </w:r>
    </w:p>
    <w:p w14:paraId="2A0390D0" w14:textId="77777777" w:rsidR="00612308" w:rsidRPr="00E53FDC" w:rsidRDefault="00612308">
      <w:pPr>
        <w:spacing w:before="120" w:after="120" w:line="312" w:lineRule="auto"/>
        <w:ind w:firstLine="709"/>
        <w:jc w:val="both"/>
        <w:rPr>
          <w:bCs/>
          <w:szCs w:val="28"/>
        </w:rPr>
      </w:pPr>
      <w:r w:rsidRPr="00E53FDC">
        <w:rPr>
          <w:bCs/>
          <w:szCs w:val="28"/>
        </w:rPr>
        <w:tab/>
        <w:t xml:space="preserve">- Phòng giáo viên: </w:t>
      </w:r>
      <w:r w:rsidRPr="00E53FDC">
        <w:rPr>
          <w:bCs/>
          <w:color w:val="000000"/>
          <w:szCs w:val="28"/>
          <w:u w:color="FF0000"/>
        </w:rPr>
        <w:t>liền kề</w:t>
      </w:r>
      <w:r w:rsidRPr="00E53FDC">
        <w:rPr>
          <w:bCs/>
          <w:szCs w:val="28"/>
        </w:rPr>
        <w:t xml:space="preserve"> với khu sinh hoạt chung và ngủ;</w:t>
      </w:r>
    </w:p>
    <w:p w14:paraId="65D756E6" w14:textId="77777777" w:rsidR="00612308" w:rsidRPr="00E53FDC" w:rsidRDefault="00612308">
      <w:pPr>
        <w:pStyle w:val="NormalWeb"/>
        <w:shd w:val="clear" w:color="auto" w:fill="FFFFFF"/>
        <w:spacing w:before="120" w:beforeAutospacing="0" w:after="120" w:afterAutospacing="0" w:line="312" w:lineRule="auto"/>
        <w:ind w:firstLine="720"/>
        <w:jc w:val="both"/>
        <w:rPr>
          <w:bCs/>
          <w:szCs w:val="28"/>
        </w:rPr>
      </w:pPr>
      <w:r w:rsidRPr="00E53FDC">
        <w:rPr>
          <w:bCs/>
          <w:szCs w:val="28"/>
        </w:rPr>
        <w:t>b) Phòng giáo dục thể chất, phòng giáo dục nghệ thuật: đ</w:t>
      </w:r>
      <w:r w:rsidRPr="00E53FDC">
        <w:rPr>
          <w:szCs w:val="28"/>
          <w:shd w:val="clear" w:color="auto" w:fill="FFFFFF"/>
        </w:rPr>
        <w:t xml:space="preserve">ối với trường có quy mô đến 14 nhóm, lớp, có tối thiểu 01 phòng giáo dục nghệ thuật, 01 phòng giáo dục </w:t>
      </w:r>
      <w:r w:rsidRPr="00E53FDC">
        <w:rPr>
          <w:szCs w:val="28"/>
          <w:u w:color="FF0000"/>
          <w:shd w:val="clear" w:color="auto" w:fill="FFFFFF"/>
        </w:rPr>
        <w:t>thể chất</w:t>
      </w:r>
      <w:r w:rsidR="00CE7A38" w:rsidRPr="00E53FDC">
        <w:rPr>
          <w:szCs w:val="28"/>
          <w:u w:color="FF0000"/>
          <w:shd w:val="clear" w:color="auto" w:fill="FFFFFF"/>
        </w:rPr>
        <w:t xml:space="preserve"> </w:t>
      </w:r>
      <w:r w:rsidRPr="00E53FDC">
        <w:rPr>
          <w:szCs w:val="28"/>
          <w:u w:color="FF0000"/>
          <w:shd w:val="clear" w:color="auto" w:fill="FFFFFF"/>
        </w:rPr>
        <w:t>và</w:t>
      </w:r>
      <w:r w:rsidRPr="00E53FDC">
        <w:rPr>
          <w:szCs w:val="28"/>
          <w:shd w:val="clear" w:color="auto" w:fill="FFFFFF"/>
        </w:rPr>
        <w:t xml:space="preserve"> 01 phòng đa chức năng; đối với trường có quy mô lớn hơn 14 nhóm, lớp có tối thiểu 02 phòng giáo dục nghệ thuật, 02 phòng giáo dục thể chất và </w:t>
      </w:r>
      <w:r w:rsidR="00C3043F" w:rsidRPr="00E53FDC">
        <w:rPr>
          <w:szCs w:val="28"/>
          <w:shd w:val="clear" w:color="auto" w:fill="FFFFFF"/>
        </w:rPr>
        <w:t>bảo đảm</w:t>
      </w:r>
      <w:r w:rsidRPr="00E53FDC">
        <w:rPr>
          <w:szCs w:val="28"/>
          <w:shd w:val="clear" w:color="auto" w:fill="FFFFFF"/>
        </w:rPr>
        <w:t xml:space="preserve"> bố trí riêng cho </w:t>
      </w:r>
      <w:r w:rsidRPr="00E53FDC">
        <w:rPr>
          <w:bCs/>
          <w:szCs w:val="28"/>
        </w:rPr>
        <w:t>từng nhóm độ tuổi;</w:t>
      </w:r>
    </w:p>
    <w:p w14:paraId="112D9F82" w14:textId="77777777" w:rsidR="00612308" w:rsidRPr="00E53FDC" w:rsidRDefault="00C16DB4">
      <w:pPr>
        <w:spacing w:before="120" w:after="120" w:line="312" w:lineRule="auto"/>
        <w:ind w:firstLine="709"/>
        <w:jc w:val="both"/>
        <w:rPr>
          <w:b/>
          <w:bCs/>
          <w:szCs w:val="28"/>
        </w:rPr>
      </w:pPr>
      <w:r w:rsidRPr="00E53FDC">
        <w:rPr>
          <w:bCs/>
          <w:szCs w:val="28"/>
        </w:rPr>
        <w:lastRenderedPageBreak/>
        <w:t>c</w:t>
      </w:r>
      <w:r w:rsidR="00612308" w:rsidRPr="00E53FDC">
        <w:rPr>
          <w:bCs/>
          <w:szCs w:val="28"/>
        </w:rPr>
        <w:t>) Phòng máy tính: có tối thiểu 01 phòng với thiết bị công nghệ thông tin phù hợp, phục vụ các hoạt động vui chơi, học tập của trẻ</w:t>
      </w:r>
      <w:r w:rsidR="00612308" w:rsidRPr="00E53FDC">
        <w:rPr>
          <w:szCs w:val="28"/>
          <w:shd w:val="clear" w:color="auto" w:fill="FFFFFF"/>
        </w:rPr>
        <w:t>.</w:t>
      </w:r>
    </w:p>
    <w:p w14:paraId="1E4CEB90" w14:textId="77777777" w:rsidR="00612308" w:rsidRPr="00E53FDC" w:rsidRDefault="00C16DB4">
      <w:pPr>
        <w:spacing w:before="120" w:after="120" w:line="312" w:lineRule="auto"/>
        <w:ind w:firstLine="709"/>
        <w:jc w:val="both"/>
        <w:rPr>
          <w:bCs/>
          <w:szCs w:val="28"/>
        </w:rPr>
      </w:pPr>
      <w:r w:rsidRPr="00E53FDC">
        <w:rPr>
          <w:iCs/>
          <w:szCs w:val="28"/>
        </w:rPr>
        <w:t>2</w:t>
      </w:r>
      <w:r w:rsidR="00612308" w:rsidRPr="00E53FDC">
        <w:rPr>
          <w:bCs/>
          <w:szCs w:val="28"/>
        </w:rPr>
        <w:t>. Các hạng mục công trình được xây dựng kiên cố và cấp công trình xây dựng từ cấp III trở lên.</w:t>
      </w:r>
    </w:p>
    <w:p w14:paraId="07F5A2AC" w14:textId="77777777" w:rsidR="00D40DB6" w:rsidRPr="00E53FDC" w:rsidRDefault="00D40DB6">
      <w:pPr>
        <w:spacing w:before="120" w:after="120" w:line="312" w:lineRule="auto"/>
        <w:jc w:val="center"/>
        <w:rPr>
          <w:b/>
          <w:szCs w:val="28"/>
        </w:rPr>
      </w:pPr>
      <w:r w:rsidRPr="00E53FDC">
        <w:rPr>
          <w:b/>
          <w:szCs w:val="28"/>
          <w:lang w:val="vi-VN"/>
        </w:rPr>
        <w:t>Chương II</w:t>
      </w:r>
      <w:r w:rsidRPr="00E53FDC">
        <w:rPr>
          <w:b/>
          <w:szCs w:val="28"/>
        </w:rPr>
        <w:t>I</w:t>
      </w:r>
    </w:p>
    <w:p w14:paraId="756E4C2A" w14:textId="77777777" w:rsidR="00D40DB6" w:rsidRPr="00E53FDC" w:rsidRDefault="00381DC0">
      <w:pPr>
        <w:tabs>
          <w:tab w:val="left" w:pos="1400"/>
        </w:tabs>
        <w:spacing w:before="120" w:after="120" w:line="312" w:lineRule="auto"/>
        <w:jc w:val="center"/>
        <w:rPr>
          <w:b/>
          <w:szCs w:val="28"/>
        </w:rPr>
      </w:pPr>
      <w:r>
        <w:rPr>
          <w:b/>
          <w:bCs/>
          <w:szCs w:val="28"/>
        </w:rPr>
        <w:t xml:space="preserve">TIÊU </w:t>
      </w:r>
      <w:r w:rsidR="001B54BA">
        <w:rPr>
          <w:b/>
          <w:bCs/>
          <w:szCs w:val="28"/>
        </w:rPr>
        <w:t>CHUẨN</w:t>
      </w:r>
      <w:r w:rsidR="00D40DB6" w:rsidRPr="00E53FDC">
        <w:rPr>
          <w:b/>
          <w:bCs/>
          <w:szCs w:val="28"/>
        </w:rPr>
        <w:t xml:space="preserve"> CƠ SỞ VẬT CHẤT</w:t>
      </w:r>
      <w:r w:rsidR="00C8525C">
        <w:rPr>
          <w:b/>
          <w:bCs/>
          <w:szCs w:val="28"/>
        </w:rPr>
        <w:t xml:space="preserve"> </w:t>
      </w:r>
      <w:r w:rsidR="00D40DB6" w:rsidRPr="00E53FDC">
        <w:rPr>
          <w:b/>
          <w:szCs w:val="28"/>
        </w:rPr>
        <w:t>TRƯỜNG TIỂU HỌC</w:t>
      </w:r>
    </w:p>
    <w:p w14:paraId="236CE37E" w14:textId="77777777" w:rsidR="00D40DB6" w:rsidRPr="00E53FDC" w:rsidRDefault="00D40DB6">
      <w:pPr>
        <w:tabs>
          <w:tab w:val="left" w:pos="1400"/>
        </w:tabs>
        <w:spacing w:before="120" w:after="120" w:line="312" w:lineRule="auto"/>
        <w:ind w:firstLine="709"/>
        <w:jc w:val="both"/>
        <w:rPr>
          <w:b/>
          <w:szCs w:val="28"/>
        </w:rPr>
      </w:pPr>
      <w:r w:rsidRPr="00E53FDC">
        <w:rPr>
          <w:b/>
          <w:szCs w:val="28"/>
        </w:rPr>
        <w:t xml:space="preserve">Điều </w:t>
      </w:r>
      <w:r w:rsidR="007D3AAC" w:rsidRPr="00E53FDC">
        <w:rPr>
          <w:b/>
          <w:szCs w:val="28"/>
        </w:rPr>
        <w:t>9</w:t>
      </w:r>
      <w:r w:rsidRPr="00E53FDC">
        <w:rPr>
          <w:b/>
          <w:szCs w:val="28"/>
        </w:rPr>
        <w:t xml:space="preserve">. Địa điểm, </w:t>
      </w:r>
      <w:r w:rsidR="00C47AA3" w:rsidRPr="00E53FDC">
        <w:rPr>
          <w:b/>
          <w:szCs w:val="28"/>
        </w:rPr>
        <w:t xml:space="preserve">quy mô, </w:t>
      </w:r>
      <w:r w:rsidRPr="00E53FDC">
        <w:rPr>
          <w:b/>
          <w:szCs w:val="28"/>
        </w:rPr>
        <w:t>diện tích</w:t>
      </w:r>
    </w:p>
    <w:p w14:paraId="2360128C" w14:textId="77777777" w:rsidR="00D40DB6" w:rsidRPr="00E53FDC" w:rsidRDefault="00D40DB6">
      <w:pPr>
        <w:spacing w:before="120" w:after="120" w:line="312" w:lineRule="auto"/>
        <w:ind w:firstLine="709"/>
        <w:jc w:val="both"/>
        <w:rPr>
          <w:szCs w:val="28"/>
          <w:lang w:val="vi-VN"/>
        </w:rPr>
      </w:pPr>
      <w:r w:rsidRPr="00E53FDC">
        <w:rPr>
          <w:szCs w:val="28"/>
          <w:lang w:val="vi-VN"/>
        </w:rPr>
        <w:t xml:space="preserve">1. </w:t>
      </w:r>
      <w:r w:rsidR="00133969" w:rsidRPr="00E53FDC">
        <w:rPr>
          <w:szCs w:val="28"/>
        </w:rPr>
        <w:t>Yêu cầu v</w:t>
      </w:r>
      <w:r w:rsidRPr="00E53FDC">
        <w:rPr>
          <w:szCs w:val="28"/>
          <w:lang w:val="vi-VN"/>
        </w:rPr>
        <w:t>ị trí đặt trường, điểm trường:</w:t>
      </w:r>
    </w:p>
    <w:p w14:paraId="37B43A0F" w14:textId="77777777" w:rsidR="00D40DB6" w:rsidRPr="00E53FDC" w:rsidRDefault="00D40DB6">
      <w:pPr>
        <w:spacing w:before="120" w:after="120" w:line="312" w:lineRule="auto"/>
        <w:ind w:firstLine="709"/>
        <w:jc w:val="both"/>
        <w:rPr>
          <w:szCs w:val="28"/>
          <w:lang w:val="vi-VN"/>
        </w:rPr>
      </w:pPr>
      <w:r w:rsidRPr="00E53FDC">
        <w:rPr>
          <w:szCs w:val="28"/>
          <w:lang w:val="vi-VN"/>
        </w:rPr>
        <w:t>a) Phù hợp với quy hoạch phát triển giáo dục của địa phương;</w:t>
      </w:r>
    </w:p>
    <w:p w14:paraId="182429F1" w14:textId="77777777" w:rsidR="00D40DB6" w:rsidRPr="00E53FDC" w:rsidRDefault="00D40DB6">
      <w:pPr>
        <w:spacing w:before="120" w:after="120" w:line="312" w:lineRule="auto"/>
        <w:ind w:firstLine="709"/>
        <w:jc w:val="both"/>
        <w:rPr>
          <w:szCs w:val="28"/>
          <w:lang w:val="vi-VN"/>
        </w:rPr>
      </w:pPr>
      <w:r w:rsidRPr="00E53FDC">
        <w:rPr>
          <w:szCs w:val="28"/>
          <w:lang w:val="vi-VN"/>
        </w:rPr>
        <w:t xml:space="preserve">b) Môi trường xung quanh </w:t>
      </w:r>
      <w:r w:rsidR="00C3043F" w:rsidRPr="00E53FDC">
        <w:rPr>
          <w:szCs w:val="28"/>
        </w:rPr>
        <w:t>bảo đảm</w:t>
      </w:r>
      <w:r w:rsidRPr="00E53FDC">
        <w:rPr>
          <w:szCs w:val="28"/>
        </w:rPr>
        <w:t xml:space="preserve"> an toàn </w:t>
      </w:r>
      <w:r w:rsidRPr="00E53FDC">
        <w:rPr>
          <w:szCs w:val="28"/>
          <w:lang w:val="vi-VN"/>
        </w:rPr>
        <w:t>đối với</w:t>
      </w:r>
      <w:r w:rsidRPr="00E53FDC">
        <w:rPr>
          <w:szCs w:val="28"/>
        </w:rPr>
        <w:t xml:space="preserve"> học sinh, cán bộ, giáo viên và nhân viên</w:t>
      </w:r>
      <w:r w:rsidRPr="00E53FDC">
        <w:rPr>
          <w:szCs w:val="28"/>
          <w:lang w:val="vi-VN"/>
        </w:rPr>
        <w:t>;</w:t>
      </w:r>
    </w:p>
    <w:p w14:paraId="3E69C9E2" w14:textId="77777777" w:rsidR="00D40DB6" w:rsidRPr="00E53FDC" w:rsidRDefault="00D40DB6">
      <w:pPr>
        <w:spacing w:before="120" w:after="120" w:line="312" w:lineRule="auto"/>
        <w:ind w:firstLine="709"/>
        <w:jc w:val="both"/>
        <w:rPr>
          <w:szCs w:val="28"/>
        </w:rPr>
      </w:pPr>
      <w:r w:rsidRPr="00E53FDC">
        <w:rPr>
          <w:szCs w:val="28"/>
        </w:rPr>
        <w:t>c) Có kết nối giao thông thuận lợi cho học sinh đi học; đáp ứng yêu cầu phòng, chống cháy, nổ.</w:t>
      </w:r>
    </w:p>
    <w:p w14:paraId="7B72B9F1" w14:textId="77777777" w:rsidR="00D40DB6" w:rsidRPr="00E53FDC" w:rsidRDefault="00D40DB6">
      <w:pPr>
        <w:spacing w:before="120" w:after="120" w:line="312" w:lineRule="auto"/>
        <w:ind w:firstLine="709"/>
        <w:jc w:val="both"/>
        <w:rPr>
          <w:szCs w:val="28"/>
        </w:rPr>
      </w:pPr>
      <w:r w:rsidRPr="00E53FDC">
        <w:rPr>
          <w:szCs w:val="28"/>
        </w:rPr>
        <w:t>2. Quy mô</w:t>
      </w:r>
    </w:p>
    <w:p w14:paraId="7B544064" w14:textId="77777777" w:rsidR="00D40DB6" w:rsidRPr="00E53FDC" w:rsidRDefault="00D40DB6">
      <w:pPr>
        <w:spacing w:before="120" w:after="120" w:line="312" w:lineRule="auto"/>
        <w:ind w:firstLine="709"/>
        <w:jc w:val="both"/>
        <w:rPr>
          <w:szCs w:val="28"/>
        </w:rPr>
      </w:pPr>
      <w:r w:rsidRPr="00E53FDC">
        <w:rPr>
          <w:szCs w:val="28"/>
        </w:rPr>
        <w:t>a) Trường tiểu học có quy mô tối thiểu 10 lớp và tối đa 40 lớp;</w:t>
      </w:r>
    </w:p>
    <w:p w14:paraId="6A37479E" w14:textId="77777777" w:rsidR="00D40DB6" w:rsidRPr="00E53FDC" w:rsidRDefault="00D40DB6">
      <w:pPr>
        <w:spacing w:before="120" w:after="120" w:line="312" w:lineRule="auto"/>
        <w:ind w:firstLine="709"/>
        <w:jc w:val="both"/>
        <w:rPr>
          <w:szCs w:val="28"/>
        </w:rPr>
      </w:pPr>
      <w:r w:rsidRPr="00E53FDC">
        <w:rPr>
          <w:szCs w:val="28"/>
        </w:rPr>
        <w:t xml:space="preserve">b) Căn cứ điều kiện các địa phương, </w:t>
      </w:r>
      <w:r w:rsidR="00777B5E" w:rsidRPr="00E53FDC">
        <w:rPr>
          <w:szCs w:val="28"/>
        </w:rPr>
        <w:t xml:space="preserve">có thể </w:t>
      </w:r>
      <w:r w:rsidRPr="00E53FDC">
        <w:rPr>
          <w:szCs w:val="28"/>
        </w:rPr>
        <w:t xml:space="preserve">bố trí các điểm trường ở những địa bàn khác nhau để tạo điều kiện </w:t>
      </w:r>
      <w:r w:rsidR="005C093D" w:rsidRPr="00E53FDC">
        <w:rPr>
          <w:szCs w:val="28"/>
        </w:rPr>
        <w:t xml:space="preserve">thuận lợi </w:t>
      </w:r>
      <w:r w:rsidRPr="00E53FDC">
        <w:rPr>
          <w:szCs w:val="28"/>
        </w:rPr>
        <w:t>cho học sinh đến trường. Bố trí không quá 5 điểm trường.</w:t>
      </w:r>
    </w:p>
    <w:p w14:paraId="65C36C03" w14:textId="77777777" w:rsidR="00D40DB6" w:rsidRPr="00E53FDC" w:rsidRDefault="00D40DB6">
      <w:pPr>
        <w:spacing w:before="120" w:after="120" w:line="312" w:lineRule="auto"/>
        <w:ind w:firstLine="709"/>
        <w:jc w:val="both"/>
        <w:rPr>
          <w:szCs w:val="28"/>
        </w:rPr>
      </w:pPr>
      <w:r w:rsidRPr="00E53FDC">
        <w:rPr>
          <w:szCs w:val="28"/>
        </w:rPr>
        <w:t>3</w:t>
      </w:r>
      <w:r w:rsidRPr="00E53FDC">
        <w:rPr>
          <w:szCs w:val="28"/>
          <w:lang w:val="vi-VN"/>
        </w:rPr>
        <w:t>. Diện tích khu đất xây dựng trường</w:t>
      </w:r>
      <w:r w:rsidRPr="00E53FDC">
        <w:rPr>
          <w:szCs w:val="28"/>
        </w:rPr>
        <w:t>, điểm trường</w:t>
      </w:r>
      <w:r w:rsidRPr="00E53FDC">
        <w:rPr>
          <w:szCs w:val="28"/>
          <w:lang w:val="vi-VN"/>
        </w:rPr>
        <w:t xml:space="preserve"> được xác định trên cơ </w:t>
      </w:r>
      <w:r w:rsidRPr="00E53FDC">
        <w:rPr>
          <w:color w:val="000000"/>
          <w:szCs w:val="28"/>
          <w:u w:color="FF0000"/>
          <w:lang w:val="vi-VN"/>
        </w:rPr>
        <w:t>sở số lớp</w:t>
      </w:r>
      <w:r w:rsidRPr="00E53FDC">
        <w:rPr>
          <w:szCs w:val="28"/>
          <w:lang w:val="vi-VN"/>
        </w:rPr>
        <w:t>, số học sinh và đặc điểm vùng miền với bình quân tối thiểu 1</w:t>
      </w:r>
      <w:r w:rsidRPr="00E53FDC">
        <w:rPr>
          <w:szCs w:val="28"/>
        </w:rPr>
        <w:t>0</w:t>
      </w:r>
      <w:r w:rsidRPr="00E53FDC">
        <w:rPr>
          <w:szCs w:val="28"/>
          <w:lang w:val="vi-VN"/>
        </w:rPr>
        <w:t>m</w:t>
      </w:r>
      <w:r w:rsidRPr="00E53FDC">
        <w:rPr>
          <w:szCs w:val="28"/>
          <w:vertAlign w:val="superscript"/>
          <w:lang w:val="vi-VN"/>
        </w:rPr>
        <w:t>2</w:t>
      </w:r>
      <w:r w:rsidRPr="00E53FDC">
        <w:rPr>
          <w:szCs w:val="28"/>
          <w:lang w:val="vi-VN"/>
        </w:rPr>
        <w:t xml:space="preserve"> cho một học sinh đối với khu vực </w:t>
      </w:r>
      <w:r w:rsidRPr="00E53FDC">
        <w:rPr>
          <w:szCs w:val="28"/>
        </w:rPr>
        <w:t>đồng bằng, trung du</w:t>
      </w:r>
      <w:r w:rsidRPr="00E53FDC">
        <w:rPr>
          <w:szCs w:val="28"/>
          <w:lang w:val="vi-VN"/>
        </w:rPr>
        <w:t xml:space="preserve">; </w:t>
      </w:r>
      <w:r w:rsidRPr="00E53FDC">
        <w:rPr>
          <w:szCs w:val="28"/>
        </w:rPr>
        <w:t>6</w:t>
      </w:r>
      <w:r w:rsidRPr="00E53FDC">
        <w:rPr>
          <w:szCs w:val="28"/>
          <w:lang w:val="vi-VN"/>
        </w:rPr>
        <w:t>m</w:t>
      </w:r>
      <w:r w:rsidRPr="00E53FDC">
        <w:rPr>
          <w:szCs w:val="28"/>
          <w:vertAlign w:val="superscript"/>
          <w:lang w:val="vi-VN"/>
        </w:rPr>
        <w:t>2</w:t>
      </w:r>
      <w:r w:rsidRPr="00E53FDC">
        <w:rPr>
          <w:szCs w:val="28"/>
        </w:rPr>
        <w:t xml:space="preserve"> c</w:t>
      </w:r>
      <w:r w:rsidRPr="00E53FDC">
        <w:rPr>
          <w:szCs w:val="28"/>
          <w:lang w:val="vi-VN"/>
        </w:rPr>
        <w:t xml:space="preserve">ho một học sinh đối với khu vực thành phố, </w:t>
      </w:r>
      <w:r w:rsidRPr="00E53FDC">
        <w:rPr>
          <w:szCs w:val="28"/>
          <w:u w:color="FF0000"/>
          <w:lang w:val="vi-VN"/>
        </w:rPr>
        <w:t>thị xã</w:t>
      </w:r>
      <w:r w:rsidR="00CE7A38" w:rsidRPr="00E53FDC">
        <w:rPr>
          <w:szCs w:val="28"/>
          <w:u w:color="FF0000"/>
        </w:rPr>
        <w:t xml:space="preserve"> </w:t>
      </w:r>
      <w:r w:rsidRPr="00E53FDC">
        <w:rPr>
          <w:szCs w:val="28"/>
          <w:u w:color="FF0000"/>
        </w:rPr>
        <w:t>và</w:t>
      </w:r>
      <w:r w:rsidRPr="00E53FDC">
        <w:rPr>
          <w:szCs w:val="28"/>
        </w:rPr>
        <w:t xml:space="preserve"> </w:t>
      </w:r>
      <w:r w:rsidR="00844FD8">
        <w:rPr>
          <w:szCs w:val="28"/>
        </w:rPr>
        <w:t xml:space="preserve">miền </w:t>
      </w:r>
      <w:r w:rsidRPr="00E53FDC">
        <w:rPr>
          <w:szCs w:val="28"/>
        </w:rPr>
        <w:t>núi.</w:t>
      </w:r>
      <w:r w:rsidR="00A3293D" w:rsidRPr="00E53FDC">
        <w:rPr>
          <w:szCs w:val="28"/>
        </w:rPr>
        <w:t xml:space="preserve"> Đối với trường có tổ chức nội trú, diện tích khu đất cho các hạng mục công trình phục vụ nội trú </w:t>
      </w:r>
      <w:r w:rsidR="00C3043F" w:rsidRPr="00E53FDC">
        <w:rPr>
          <w:szCs w:val="28"/>
        </w:rPr>
        <w:t>bảo đảm</w:t>
      </w:r>
      <w:r w:rsidR="00A3293D" w:rsidRPr="00E53FDC">
        <w:rPr>
          <w:szCs w:val="28"/>
        </w:rPr>
        <w:t xml:space="preserve"> 6</w:t>
      </w:r>
      <w:r w:rsidR="00A3293D" w:rsidRPr="00E53FDC">
        <w:rPr>
          <w:szCs w:val="28"/>
          <w:lang w:val="vi-VN"/>
        </w:rPr>
        <w:t>m</w:t>
      </w:r>
      <w:r w:rsidR="00A3293D" w:rsidRPr="00E53FDC">
        <w:rPr>
          <w:szCs w:val="28"/>
          <w:vertAlign w:val="superscript"/>
          <w:lang w:val="vi-VN"/>
        </w:rPr>
        <w:t>2</w:t>
      </w:r>
      <w:r w:rsidR="00A3293D" w:rsidRPr="00E53FDC">
        <w:rPr>
          <w:szCs w:val="28"/>
        </w:rPr>
        <w:t xml:space="preserve"> c</w:t>
      </w:r>
      <w:r w:rsidR="00A3293D" w:rsidRPr="00E53FDC">
        <w:rPr>
          <w:szCs w:val="28"/>
          <w:lang w:val="vi-VN"/>
        </w:rPr>
        <w:t>ho một học sinh</w:t>
      </w:r>
      <w:r w:rsidR="00A3293D" w:rsidRPr="00E53FDC">
        <w:rPr>
          <w:szCs w:val="28"/>
        </w:rPr>
        <w:t xml:space="preserve"> nội trú.</w:t>
      </w:r>
    </w:p>
    <w:p w14:paraId="15139359" w14:textId="77777777" w:rsidR="00C47AA3" w:rsidRPr="00E53FDC" w:rsidRDefault="00C47AA3">
      <w:pPr>
        <w:spacing w:before="120" w:after="120" w:line="312" w:lineRule="auto"/>
        <w:ind w:firstLine="709"/>
        <w:jc w:val="both"/>
        <w:rPr>
          <w:bCs/>
          <w:szCs w:val="28"/>
        </w:rPr>
      </w:pPr>
      <w:r w:rsidRPr="00E53FDC">
        <w:rPr>
          <w:bCs/>
          <w:szCs w:val="28"/>
        </w:rPr>
        <w:t>4. Định mức diện tích sàn xây dựng các hạng mục công trình:</w:t>
      </w:r>
    </w:p>
    <w:p w14:paraId="2B087228" w14:textId="77777777" w:rsidR="00C47AA3" w:rsidRPr="00E53FDC" w:rsidRDefault="00C47AA3">
      <w:pPr>
        <w:spacing w:before="120" w:after="120" w:line="312" w:lineRule="auto"/>
        <w:ind w:firstLine="709"/>
        <w:jc w:val="both"/>
        <w:rPr>
          <w:bCs/>
          <w:szCs w:val="28"/>
        </w:rPr>
      </w:pPr>
      <w:r w:rsidRPr="00E53FDC">
        <w:rPr>
          <w:bCs/>
          <w:szCs w:val="28"/>
        </w:rPr>
        <w:t xml:space="preserve">a) Khối </w:t>
      </w:r>
      <w:r w:rsidR="00865A56" w:rsidRPr="00E53FDC">
        <w:rPr>
          <w:bCs/>
          <w:szCs w:val="28"/>
        </w:rPr>
        <w:t xml:space="preserve">phòng </w:t>
      </w:r>
      <w:r w:rsidRPr="00E53FDC">
        <w:rPr>
          <w:bCs/>
          <w:szCs w:val="28"/>
        </w:rPr>
        <w:t>hành chính quản trị được thực hiện theo các quy định hiện hành</w:t>
      </w:r>
      <w:r w:rsidR="0088601D" w:rsidRPr="00E53FDC">
        <w:rPr>
          <w:bCs/>
          <w:szCs w:val="28"/>
        </w:rPr>
        <w:t>;</w:t>
      </w:r>
    </w:p>
    <w:p w14:paraId="7E10448A" w14:textId="77777777" w:rsidR="00C47AA3" w:rsidRPr="00E53FDC" w:rsidRDefault="00C47AA3">
      <w:pPr>
        <w:spacing w:before="120" w:after="120" w:line="312" w:lineRule="auto"/>
        <w:ind w:firstLine="709"/>
        <w:jc w:val="both"/>
        <w:rPr>
          <w:bCs/>
          <w:szCs w:val="28"/>
        </w:rPr>
      </w:pPr>
      <w:r w:rsidRPr="00E53FDC">
        <w:rPr>
          <w:bCs/>
          <w:szCs w:val="28"/>
        </w:rPr>
        <w:t>b) Các khối: phòng học tập</w:t>
      </w:r>
      <w:r w:rsidR="00865A56" w:rsidRPr="00E53FDC">
        <w:rPr>
          <w:bCs/>
          <w:szCs w:val="28"/>
        </w:rPr>
        <w:t>;</w:t>
      </w:r>
      <w:r w:rsidR="00D5140A" w:rsidRPr="00E53FDC">
        <w:rPr>
          <w:bCs/>
          <w:szCs w:val="28"/>
        </w:rPr>
        <w:t xml:space="preserve"> </w:t>
      </w:r>
      <w:r w:rsidR="00865A56" w:rsidRPr="00E53FDC">
        <w:rPr>
          <w:bCs/>
          <w:szCs w:val="28"/>
        </w:rPr>
        <w:t xml:space="preserve">phòng </w:t>
      </w:r>
      <w:r w:rsidRPr="00E53FDC">
        <w:rPr>
          <w:bCs/>
          <w:szCs w:val="28"/>
        </w:rPr>
        <w:t>hỗ trợ học tập</w:t>
      </w:r>
      <w:r w:rsidR="00865A56" w:rsidRPr="00E53FDC">
        <w:rPr>
          <w:bCs/>
          <w:szCs w:val="28"/>
        </w:rPr>
        <w:t>;</w:t>
      </w:r>
      <w:r w:rsidRPr="00E53FDC">
        <w:rPr>
          <w:bCs/>
          <w:szCs w:val="28"/>
        </w:rPr>
        <w:t xml:space="preserve"> phụ trợ</w:t>
      </w:r>
      <w:r w:rsidR="00865A56" w:rsidRPr="00E53FDC">
        <w:rPr>
          <w:bCs/>
          <w:szCs w:val="28"/>
        </w:rPr>
        <w:t>; khu</w:t>
      </w:r>
      <w:r w:rsidR="00865A56" w:rsidRPr="00E53FDC">
        <w:rPr>
          <w:szCs w:val="28"/>
          <w:lang w:val="vi-VN"/>
        </w:rPr>
        <w:t xml:space="preserve"> sân chơi, </w:t>
      </w:r>
      <w:r w:rsidR="00865A56" w:rsidRPr="00E53FDC">
        <w:rPr>
          <w:szCs w:val="28"/>
        </w:rPr>
        <w:t>thể dục thể thao;</w:t>
      </w:r>
      <w:r w:rsidRPr="00E53FDC">
        <w:rPr>
          <w:bCs/>
          <w:szCs w:val="28"/>
        </w:rPr>
        <w:t xml:space="preserve"> phục vụ sinh hoạt được quy định chi tiết tại Phụ lục II kèm theo Thông tư này. </w:t>
      </w:r>
    </w:p>
    <w:p w14:paraId="5122646F" w14:textId="77777777" w:rsidR="00D40DB6" w:rsidRPr="00E53FDC" w:rsidRDefault="00C47AA3">
      <w:pPr>
        <w:spacing w:before="120" w:after="120" w:line="312" w:lineRule="auto"/>
        <w:ind w:firstLine="709"/>
        <w:jc w:val="both"/>
        <w:rPr>
          <w:szCs w:val="28"/>
        </w:rPr>
      </w:pPr>
      <w:r w:rsidRPr="00E53FDC">
        <w:rPr>
          <w:szCs w:val="28"/>
        </w:rPr>
        <w:lastRenderedPageBreak/>
        <w:t>5</w:t>
      </w:r>
      <w:r w:rsidR="00D40DB6" w:rsidRPr="00E53FDC">
        <w:rPr>
          <w:szCs w:val="28"/>
        </w:rPr>
        <w:t>. Các hạng mục công trình phục vụ trực tiếp cho các hoạt động dạy học</w:t>
      </w:r>
      <w:r w:rsidR="005C093D" w:rsidRPr="00E53FDC">
        <w:rPr>
          <w:szCs w:val="28"/>
        </w:rPr>
        <w:t xml:space="preserve"> và tổ chức các hoạt động giáo dục</w:t>
      </w:r>
      <w:r w:rsidR="00D40DB6" w:rsidRPr="00E53FDC">
        <w:rPr>
          <w:szCs w:val="28"/>
        </w:rPr>
        <w:t xml:space="preserve"> cao không quá </w:t>
      </w:r>
      <w:r w:rsidR="00B71AC3" w:rsidRPr="00E53FDC">
        <w:rPr>
          <w:szCs w:val="28"/>
        </w:rPr>
        <w:t>0</w:t>
      </w:r>
      <w:r w:rsidR="00D40DB6" w:rsidRPr="00E53FDC">
        <w:rPr>
          <w:szCs w:val="28"/>
        </w:rPr>
        <w:t>3 tầng</w:t>
      </w:r>
      <w:r w:rsidR="00872CAE" w:rsidRPr="00E53FDC">
        <w:rPr>
          <w:szCs w:val="28"/>
        </w:rPr>
        <w:t xml:space="preserve">; </w:t>
      </w:r>
      <w:r w:rsidR="00C3043F" w:rsidRPr="00E53FDC">
        <w:rPr>
          <w:szCs w:val="28"/>
        </w:rPr>
        <w:t>bảo đảm</w:t>
      </w:r>
      <w:r w:rsidR="00872CAE" w:rsidRPr="00E53FDC">
        <w:rPr>
          <w:szCs w:val="28"/>
        </w:rPr>
        <w:t xml:space="preserve"> điều kiện cho học sinh khuyết tật tiếp cận sử dụng</w:t>
      </w:r>
      <w:r w:rsidR="00D40DB6" w:rsidRPr="00E53FDC">
        <w:rPr>
          <w:szCs w:val="28"/>
        </w:rPr>
        <w:t xml:space="preserve">. </w:t>
      </w:r>
    </w:p>
    <w:p w14:paraId="2F73CB5F" w14:textId="77777777" w:rsidR="00D40DB6" w:rsidRPr="00E53FDC" w:rsidRDefault="00D40DB6">
      <w:pPr>
        <w:spacing w:before="120" w:after="120" w:line="312" w:lineRule="auto"/>
        <w:ind w:firstLine="709"/>
        <w:jc w:val="both"/>
        <w:rPr>
          <w:b/>
          <w:bCs/>
          <w:szCs w:val="28"/>
        </w:rPr>
      </w:pPr>
      <w:r w:rsidRPr="00E53FDC">
        <w:rPr>
          <w:b/>
          <w:bCs/>
          <w:szCs w:val="28"/>
        </w:rPr>
        <w:t xml:space="preserve">Điều </w:t>
      </w:r>
      <w:r w:rsidR="00C506B6" w:rsidRPr="00E53FDC">
        <w:rPr>
          <w:b/>
          <w:bCs/>
          <w:szCs w:val="28"/>
        </w:rPr>
        <w:t>10</w:t>
      </w:r>
      <w:r w:rsidRPr="00E53FDC">
        <w:rPr>
          <w:b/>
          <w:bCs/>
          <w:szCs w:val="28"/>
        </w:rPr>
        <w:t xml:space="preserve">. </w:t>
      </w:r>
      <w:r w:rsidR="00381DC0">
        <w:rPr>
          <w:b/>
          <w:bCs/>
          <w:szCs w:val="28"/>
        </w:rPr>
        <w:t>Tiêu c</w:t>
      </w:r>
      <w:r w:rsidR="001B54BA">
        <w:rPr>
          <w:b/>
          <w:bCs/>
          <w:szCs w:val="28"/>
        </w:rPr>
        <w:t>huẩn</w:t>
      </w:r>
      <w:r w:rsidRPr="00E53FDC">
        <w:rPr>
          <w:b/>
          <w:bCs/>
          <w:szCs w:val="28"/>
        </w:rPr>
        <w:t xml:space="preserve"> cơ sở </w:t>
      </w:r>
      <w:r w:rsidRPr="00E53FDC">
        <w:rPr>
          <w:b/>
          <w:bCs/>
          <w:szCs w:val="28"/>
          <w:u w:color="FF0000"/>
        </w:rPr>
        <w:t>vật chất</w:t>
      </w:r>
      <w:r w:rsidR="00CE7A38" w:rsidRPr="00E53FDC">
        <w:rPr>
          <w:b/>
          <w:bCs/>
          <w:szCs w:val="28"/>
          <w:u w:color="FF0000"/>
        </w:rPr>
        <w:t xml:space="preserve"> </w:t>
      </w:r>
      <w:r w:rsidRPr="00E53FDC">
        <w:rPr>
          <w:b/>
          <w:bCs/>
          <w:szCs w:val="28"/>
          <w:u w:color="FF0000"/>
        </w:rPr>
        <w:t>tối thiểu</w:t>
      </w:r>
      <w:r w:rsidRPr="00E53FDC">
        <w:rPr>
          <w:b/>
          <w:bCs/>
          <w:szCs w:val="28"/>
        </w:rPr>
        <w:t xml:space="preserve"> </w:t>
      </w:r>
    </w:p>
    <w:p w14:paraId="084DB536" w14:textId="77777777" w:rsidR="00C47AA3" w:rsidRPr="00E53FDC" w:rsidRDefault="00C47AA3">
      <w:pPr>
        <w:spacing w:before="120" w:after="120" w:line="312" w:lineRule="auto"/>
        <w:ind w:firstLine="709"/>
        <w:jc w:val="both"/>
        <w:rPr>
          <w:bCs/>
          <w:szCs w:val="28"/>
        </w:rPr>
      </w:pPr>
      <w:r w:rsidRPr="00E53FDC">
        <w:rPr>
          <w:bCs/>
          <w:szCs w:val="28"/>
        </w:rPr>
        <w:t>1. Khối phòng hành chính quản trị</w:t>
      </w:r>
    </w:p>
    <w:p w14:paraId="282D86DA" w14:textId="77777777" w:rsidR="00C47AA3" w:rsidRPr="00E53FDC" w:rsidRDefault="00C47AA3">
      <w:pPr>
        <w:spacing w:before="120" w:after="120" w:line="312" w:lineRule="auto"/>
        <w:ind w:firstLine="709"/>
        <w:jc w:val="both"/>
        <w:rPr>
          <w:szCs w:val="28"/>
        </w:rPr>
      </w:pPr>
      <w:r w:rsidRPr="00E53FDC">
        <w:rPr>
          <w:szCs w:val="28"/>
        </w:rPr>
        <w:t>a)</w:t>
      </w:r>
      <w:r w:rsidRPr="00E53FDC">
        <w:rPr>
          <w:szCs w:val="28"/>
          <w:lang w:val="vi-VN"/>
        </w:rPr>
        <w:t xml:space="preserve"> Phòng Hiệu trưởng</w:t>
      </w:r>
      <w:r w:rsidRPr="00E53FDC">
        <w:rPr>
          <w:szCs w:val="28"/>
        </w:rPr>
        <w:t>: có phòng làm việc và đầy đủ máy móc, thiết bị văn phòng theo quy định</w:t>
      </w:r>
      <w:r w:rsidR="00844FD8">
        <w:rPr>
          <w:szCs w:val="28"/>
        </w:rPr>
        <w:t xml:space="preserve"> hiện hành</w:t>
      </w:r>
      <w:r w:rsidRPr="00E53FDC">
        <w:rPr>
          <w:szCs w:val="28"/>
        </w:rPr>
        <w:t>;</w:t>
      </w:r>
    </w:p>
    <w:p w14:paraId="759B0F71" w14:textId="77777777" w:rsidR="00C47AA3" w:rsidRPr="00E53FDC" w:rsidRDefault="00C47AA3">
      <w:pPr>
        <w:spacing w:before="120" w:after="120" w:line="312" w:lineRule="auto"/>
        <w:ind w:firstLine="709"/>
        <w:jc w:val="both"/>
        <w:rPr>
          <w:szCs w:val="28"/>
        </w:rPr>
      </w:pPr>
      <w:r w:rsidRPr="00E53FDC">
        <w:rPr>
          <w:szCs w:val="28"/>
        </w:rPr>
        <w:t>b) P</w:t>
      </w:r>
      <w:r w:rsidRPr="00E53FDC">
        <w:rPr>
          <w:szCs w:val="28"/>
          <w:lang w:val="vi-VN"/>
        </w:rPr>
        <w:t>hòng Phó Hiệu trưởng:</w:t>
      </w:r>
      <w:r w:rsidRPr="00E53FDC">
        <w:rPr>
          <w:szCs w:val="28"/>
        </w:rPr>
        <w:t xml:space="preserve"> có đầy đủ máy móc, thiết bị văn phòng theo quy định</w:t>
      </w:r>
      <w:r w:rsidR="00844FD8">
        <w:rPr>
          <w:szCs w:val="28"/>
        </w:rPr>
        <w:t xml:space="preserve"> hiện hành</w:t>
      </w:r>
      <w:r w:rsidRPr="00E53FDC">
        <w:rPr>
          <w:szCs w:val="28"/>
        </w:rPr>
        <w:t>;</w:t>
      </w:r>
    </w:p>
    <w:p w14:paraId="58AC4F5F" w14:textId="77777777" w:rsidR="00C47AA3" w:rsidRPr="00E53FDC" w:rsidRDefault="00C47AA3">
      <w:pPr>
        <w:spacing w:before="120" w:after="120" w:line="312" w:lineRule="auto"/>
        <w:ind w:firstLine="709"/>
        <w:jc w:val="both"/>
        <w:rPr>
          <w:szCs w:val="28"/>
        </w:rPr>
      </w:pPr>
      <w:r w:rsidRPr="00E53FDC">
        <w:rPr>
          <w:szCs w:val="28"/>
        </w:rPr>
        <w:t>c)</w:t>
      </w:r>
      <w:r w:rsidRPr="00E53FDC">
        <w:rPr>
          <w:szCs w:val="28"/>
          <w:lang w:val="vi-VN"/>
        </w:rPr>
        <w:t xml:space="preserve"> Văn phòng: </w:t>
      </w:r>
      <w:r w:rsidR="00C3043F" w:rsidRPr="00E53FDC">
        <w:rPr>
          <w:szCs w:val="28"/>
        </w:rPr>
        <w:t>bảo đảm</w:t>
      </w:r>
      <w:r w:rsidRPr="00E53FDC">
        <w:rPr>
          <w:szCs w:val="28"/>
        </w:rPr>
        <w:t xml:space="preserve"> có 01 phòng; </w:t>
      </w:r>
      <w:r w:rsidRPr="00E53FDC">
        <w:rPr>
          <w:bCs/>
          <w:szCs w:val="28"/>
        </w:rPr>
        <w:t xml:space="preserve">có đầy đủ </w:t>
      </w:r>
      <w:r w:rsidRPr="00E53FDC">
        <w:rPr>
          <w:szCs w:val="28"/>
        </w:rPr>
        <w:t>máy móc, thiết bị văn phòng theo quy định</w:t>
      </w:r>
      <w:r w:rsidR="00844FD8">
        <w:rPr>
          <w:szCs w:val="28"/>
        </w:rPr>
        <w:t xml:space="preserve"> hiện hành</w:t>
      </w:r>
      <w:r w:rsidRPr="00E53FDC">
        <w:rPr>
          <w:szCs w:val="28"/>
        </w:rPr>
        <w:t>;</w:t>
      </w:r>
    </w:p>
    <w:p w14:paraId="656DC9F3" w14:textId="77777777" w:rsidR="00C47AA3" w:rsidRPr="00E53FDC" w:rsidRDefault="00C47AA3">
      <w:pPr>
        <w:pStyle w:val="NormalWeb"/>
        <w:shd w:val="clear" w:color="auto" w:fill="FFFFFF"/>
        <w:spacing w:before="120" w:beforeAutospacing="0" w:after="120" w:afterAutospacing="0" w:line="312" w:lineRule="auto"/>
        <w:ind w:firstLine="709"/>
        <w:jc w:val="both"/>
        <w:rPr>
          <w:bCs/>
          <w:szCs w:val="28"/>
        </w:rPr>
      </w:pPr>
      <w:r w:rsidRPr="00E53FDC">
        <w:rPr>
          <w:szCs w:val="28"/>
        </w:rPr>
        <w:t>d)</w:t>
      </w:r>
      <w:r w:rsidRPr="00E53FDC">
        <w:rPr>
          <w:szCs w:val="28"/>
          <w:lang w:val="vi-VN"/>
        </w:rPr>
        <w:t xml:space="preserve"> Phòng bảo vệ:</w:t>
      </w:r>
      <w:r w:rsidR="00844FD8">
        <w:rPr>
          <w:szCs w:val="28"/>
          <w:lang w:val="en-US"/>
        </w:rPr>
        <w:t xml:space="preserve"> </w:t>
      </w:r>
      <w:r w:rsidR="00C3043F" w:rsidRPr="00E53FDC">
        <w:rPr>
          <w:szCs w:val="28"/>
        </w:rPr>
        <w:t>bảo đảm</w:t>
      </w:r>
      <w:r w:rsidRPr="00E53FDC">
        <w:rPr>
          <w:szCs w:val="28"/>
        </w:rPr>
        <w:t xml:space="preserve"> có 01 phòng; </w:t>
      </w:r>
      <w:r w:rsidRPr="00E53FDC">
        <w:rPr>
          <w:bCs/>
          <w:szCs w:val="28"/>
        </w:rPr>
        <w:t>đặt ở gần lối ra vào của trường, có vị trí quan sát thuận lợi;</w:t>
      </w:r>
    </w:p>
    <w:p w14:paraId="3FE95255" w14:textId="77777777" w:rsidR="00C47AA3" w:rsidRPr="00E53FDC" w:rsidRDefault="00C47AA3">
      <w:pPr>
        <w:pStyle w:val="NormalWeb"/>
        <w:shd w:val="clear" w:color="auto" w:fill="FFFFFF"/>
        <w:spacing w:before="120" w:beforeAutospacing="0" w:after="120" w:afterAutospacing="0" w:line="312" w:lineRule="auto"/>
        <w:ind w:firstLine="709"/>
        <w:jc w:val="both"/>
        <w:rPr>
          <w:szCs w:val="28"/>
        </w:rPr>
      </w:pPr>
      <w:r w:rsidRPr="00E53FDC">
        <w:rPr>
          <w:szCs w:val="28"/>
        </w:rPr>
        <w:t>đ) Khu vệ sinh giáo viên</w:t>
      </w:r>
      <w:r w:rsidR="00DE5508" w:rsidRPr="00E53FDC">
        <w:rPr>
          <w:szCs w:val="28"/>
        </w:rPr>
        <w:t>, cán bộ, nhân viên</w:t>
      </w:r>
      <w:r w:rsidRPr="00E53FDC">
        <w:rPr>
          <w:szCs w:val="28"/>
        </w:rPr>
        <w:t>: b</w:t>
      </w:r>
      <w:r w:rsidRPr="00E53FDC">
        <w:rPr>
          <w:bCs/>
          <w:szCs w:val="28"/>
        </w:rPr>
        <w:t>ố trí theo các khối phòng chức năng, trường hợp khu riêng biệt cần đặt ở vị trí thuận tiện cho sử dụng, không làm ảnh hưởng môi trường. B</w:t>
      </w:r>
      <w:r w:rsidRPr="00E53FDC">
        <w:rPr>
          <w:szCs w:val="28"/>
        </w:rPr>
        <w:t xml:space="preserve">ố trí phòng vệ sinh nam, nữ riêng biệt; </w:t>
      </w:r>
      <w:r w:rsidR="00C3043F" w:rsidRPr="00E53FDC">
        <w:rPr>
          <w:szCs w:val="28"/>
        </w:rPr>
        <w:t>bảo đảm</w:t>
      </w:r>
      <w:r w:rsidRPr="00E53FDC">
        <w:rPr>
          <w:szCs w:val="28"/>
        </w:rPr>
        <w:t xml:space="preserve"> số lượng thiết bị: đối với nam 01 </w:t>
      </w:r>
      <w:r w:rsidRPr="00E53FDC">
        <w:rPr>
          <w:color w:val="000000"/>
          <w:szCs w:val="28"/>
          <w:u w:color="FF0000"/>
        </w:rPr>
        <w:t>chậu tiểu</w:t>
      </w:r>
      <w:r w:rsidRPr="00E53FDC">
        <w:rPr>
          <w:szCs w:val="28"/>
        </w:rPr>
        <w:t xml:space="preserve">/15 người, 01 </w:t>
      </w:r>
      <w:r w:rsidRPr="00E53FDC">
        <w:rPr>
          <w:color w:val="000000"/>
          <w:szCs w:val="28"/>
          <w:u w:color="FF0000"/>
        </w:rPr>
        <w:t>chậu xí</w:t>
      </w:r>
      <w:r w:rsidRPr="00E53FDC">
        <w:rPr>
          <w:szCs w:val="28"/>
        </w:rPr>
        <w:t>/20 người, 01 chậu rửa tay/04 chậu xí nhưng không được ít hơn 01; đối với nữ 01 chậu xí/15 người, 01chậu rửa tay/02 chậu xí nhưng không được ít hơn 01;</w:t>
      </w:r>
    </w:p>
    <w:p w14:paraId="750865A9" w14:textId="77777777" w:rsidR="00C47AA3" w:rsidRPr="00E53FDC" w:rsidRDefault="00C47AA3">
      <w:pPr>
        <w:spacing w:before="120" w:after="120" w:line="312" w:lineRule="auto"/>
        <w:ind w:firstLine="709"/>
        <w:jc w:val="both"/>
        <w:rPr>
          <w:szCs w:val="28"/>
          <w:shd w:val="clear" w:color="auto" w:fill="FFFFFF"/>
        </w:rPr>
      </w:pPr>
      <w:r w:rsidRPr="00E53FDC">
        <w:rPr>
          <w:bCs/>
          <w:szCs w:val="28"/>
        </w:rPr>
        <w:t>e) Khu để xe của giáo viên, cán bộ, nhân viên:</w:t>
      </w:r>
      <w:r w:rsidRPr="00E53FDC">
        <w:rPr>
          <w:szCs w:val="28"/>
          <w:shd w:val="clear" w:color="auto" w:fill="FFFFFF"/>
        </w:rPr>
        <w:t xml:space="preserve"> có mái che và đủ chỗ cho </w:t>
      </w:r>
      <w:r w:rsidRPr="00E53FDC">
        <w:rPr>
          <w:bCs/>
          <w:szCs w:val="28"/>
        </w:rPr>
        <w:t>giáo viên, cán bộ, nhân viên</w:t>
      </w:r>
      <w:r w:rsidRPr="00E53FDC">
        <w:rPr>
          <w:szCs w:val="28"/>
          <w:shd w:val="clear" w:color="auto" w:fill="FFFFFF"/>
        </w:rPr>
        <w:t xml:space="preserve"> của trường.</w:t>
      </w:r>
    </w:p>
    <w:p w14:paraId="5E30FBFB" w14:textId="77777777" w:rsidR="00C47AA3" w:rsidRPr="00E53FDC" w:rsidRDefault="00C47AA3">
      <w:pPr>
        <w:spacing w:before="120" w:after="120" w:line="312" w:lineRule="auto"/>
        <w:ind w:firstLine="709"/>
        <w:jc w:val="both"/>
        <w:rPr>
          <w:szCs w:val="28"/>
        </w:rPr>
      </w:pPr>
      <w:r w:rsidRPr="00E53FDC">
        <w:rPr>
          <w:szCs w:val="28"/>
        </w:rPr>
        <w:t>2. Khối phòng học tập</w:t>
      </w:r>
    </w:p>
    <w:p w14:paraId="183FA221" w14:textId="77777777" w:rsidR="00C204A8" w:rsidRPr="00E53FDC" w:rsidRDefault="00C47AA3" w:rsidP="00B63C01">
      <w:pPr>
        <w:spacing w:before="120" w:after="120" w:line="312" w:lineRule="auto"/>
        <w:ind w:firstLine="709"/>
        <w:jc w:val="both"/>
      </w:pPr>
      <w:r w:rsidRPr="00E53FDC">
        <w:rPr>
          <w:szCs w:val="28"/>
        </w:rPr>
        <w:t>a)</w:t>
      </w:r>
      <w:r w:rsidRPr="00E53FDC">
        <w:rPr>
          <w:szCs w:val="28"/>
          <w:lang w:val="vi-VN"/>
        </w:rPr>
        <w:t xml:space="preserve"> Phòng học: </w:t>
      </w:r>
      <w:r w:rsidRPr="00E53FDC">
        <w:rPr>
          <w:szCs w:val="28"/>
        </w:rPr>
        <w:t>b</w:t>
      </w:r>
      <w:r w:rsidRPr="00E53FDC">
        <w:rPr>
          <w:szCs w:val="28"/>
          <w:lang w:val="vi-VN"/>
        </w:rPr>
        <w:t xml:space="preserve">ảo đảm </w:t>
      </w:r>
      <w:r w:rsidRPr="00E53FDC">
        <w:rPr>
          <w:szCs w:val="28"/>
        </w:rPr>
        <w:t>mỗi lớp có một phòng học riêng; có thể sử dụng làm nơi nghỉ trưa cho học sinh (nếu có);</w:t>
      </w:r>
      <w:r w:rsidR="00C204A8" w:rsidRPr="00E53FDC">
        <w:rPr>
          <w:szCs w:val="28"/>
        </w:rPr>
        <w:t xml:space="preserve"> được trang bị đầy đủ: </w:t>
      </w:r>
      <w:r w:rsidR="00C204A8" w:rsidRPr="00E53FDC">
        <w:t>Bàn, ghế học sinh đúng quy cách và đủ chỗ ngồi cho học sinh;</w:t>
      </w:r>
      <w:r w:rsidR="006878BA" w:rsidRPr="00E53FDC">
        <w:t xml:space="preserve"> b</w:t>
      </w:r>
      <w:r w:rsidR="00C204A8" w:rsidRPr="00E53FDC">
        <w:t>àn, ghế giáo viên;</w:t>
      </w:r>
      <w:r w:rsidR="00E53FDC" w:rsidRPr="00E53FDC">
        <w:t xml:space="preserve"> </w:t>
      </w:r>
      <w:r w:rsidR="006878BA" w:rsidRPr="00E53FDC">
        <w:rPr>
          <w:color w:val="000000"/>
          <w:u w:color="FF0000"/>
        </w:rPr>
        <w:t>b</w:t>
      </w:r>
      <w:r w:rsidR="00C204A8" w:rsidRPr="00E53FDC">
        <w:rPr>
          <w:color w:val="000000"/>
          <w:u w:color="FF0000"/>
        </w:rPr>
        <w:t>ảng lớp</w:t>
      </w:r>
      <w:r w:rsidR="00C204A8" w:rsidRPr="00E53FDC">
        <w:t>;</w:t>
      </w:r>
      <w:r w:rsidR="006878BA" w:rsidRPr="00E53FDC">
        <w:t xml:space="preserve"> h</w:t>
      </w:r>
      <w:r w:rsidR="00C204A8" w:rsidRPr="00E53FDC">
        <w:t>ệ thống đèn và hệ thống quạt;</w:t>
      </w:r>
      <w:r w:rsidR="006878BA" w:rsidRPr="00E53FDC">
        <w:t xml:space="preserve"> h</w:t>
      </w:r>
      <w:r w:rsidR="00C204A8" w:rsidRPr="00E53FDC">
        <w:t xml:space="preserve">ệ thống </w:t>
      </w:r>
      <w:r w:rsidR="00C204A8" w:rsidRPr="00E53FDC">
        <w:rPr>
          <w:color w:val="000000"/>
          <w:u w:color="FF0000"/>
        </w:rPr>
        <w:t>tủ đựng</w:t>
      </w:r>
      <w:r w:rsidR="00C204A8" w:rsidRPr="00E53FDC">
        <w:t xml:space="preserve"> hồ sơ, thiết bị dạy học</w:t>
      </w:r>
      <w:r w:rsidR="00C8525C">
        <w:t>;</w:t>
      </w:r>
    </w:p>
    <w:p w14:paraId="5C3B8C93" w14:textId="77777777" w:rsidR="00C47AA3" w:rsidRPr="00E53FDC" w:rsidRDefault="00C47AA3">
      <w:pPr>
        <w:spacing w:before="120" w:after="120" w:line="312" w:lineRule="auto"/>
        <w:ind w:firstLine="709"/>
        <w:jc w:val="both"/>
        <w:rPr>
          <w:szCs w:val="28"/>
        </w:rPr>
      </w:pPr>
      <w:r w:rsidRPr="00E53FDC">
        <w:rPr>
          <w:szCs w:val="28"/>
        </w:rPr>
        <w:t>b)</w:t>
      </w:r>
      <w:r w:rsidRPr="00E53FDC">
        <w:rPr>
          <w:szCs w:val="28"/>
          <w:lang w:val="vi-VN"/>
        </w:rPr>
        <w:t xml:space="preserve"> Phòng giáo dục nghệ thuật</w:t>
      </w:r>
      <w:r w:rsidRPr="00E53FDC">
        <w:rPr>
          <w:szCs w:val="28"/>
        </w:rPr>
        <w:t>: có tối thiểu 01 phòng</w:t>
      </w:r>
      <w:r w:rsidR="00BB4188" w:rsidRPr="00E53FDC">
        <w:rPr>
          <w:szCs w:val="28"/>
        </w:rPr>
        <w:t>, trang bị đầy đủ các thiết bị theo quy định</w:t>
      </w:r>
      <w:r w:rsidR="00844FD8">
        <w:rPr>
          <w:szCs w:val="28"/>
        </w:rPr>
        <w:t xml:space="preserve"> hiện hành</w:t>
      </w:r>
      <w:r w:rsidRPr="00E53FDC">
        <w:rPr>
          <w:szCs w:val="28"/>
        </w:rPr>
        <w:t>;</w:t>
      </w:r>
    </w:p>
    <w:p w14:paraId="738CD344" w14:textId="77777777" w:rsidR="00C47AA3" w:rsidRPr="00E53FDC" w:rsidRDefault="00C47AA3">
      <w:pPr>
        <w:pStyle w:val="NormalWeb"/>
        <w:shd w:val="clear" w:color="auto" w:fill="FFFFFF"/>
        <w:spacing w:before="120" w:beforeAutospacing="0" w:after="120" w:afterAutospacing="0" w:line="312" w:lineRule="auto"/>
        <w:ind w:firstLine="709"/>
        <w:jc w:val="both"/>
        <w:rPr>
          <w:szCs w:val="28"/>
        </w:rPr>
      </w:pPr>
      <w:r w:rsidRPr="00E53FDC">
        <w:rPr>
          <w:szCs w:val="28"/>
        </w:rPr>
        <w:t xml:space="preserve">c) Phòng học </w:t>
      </w:r>
      <w:r w:rsidR="00872CAE" w:rsidRPr="00E53FDC">
        <w:rPr>
          <w:szCs w:val="28"/>
        </w:rPr>
        <w:t>K</w:t>
      </w:r>
      <w:r w:rsidRPr="00E53FDC">
        <w:rPr>
          <w:szCs w:val="28"/>
        </w:rPr>
        <w:t xml:space="preserve">hoa học - </w:t>
      </w:r>
      <w:r w:rsidR="00872CAE" w:rsidRPr="00E53FDC">
        <w:rPr>
          <w:szCs w:val="28"/>
        </w:rPr>
        <w:t>C</w:t>
      </w:r>
      <w:r w:rsidRPr="00E53FDC">
        <w:rPr>
          <w:szCs w:val="28"/>
        </w:rPr>
        <w:t>ông nghệ: có tối thiểu 01 phòng</w:t>
      </w:r>
      <w:r w:rsidR="00BB4188" w:rsidRPr="00E53FDC">
        <w:rPr>
          <w:szCs w:val="28"/>
        </w:rPr>
        <w:t>, trang bị đầy đủ các thiết bị theo quy định</w:t>
      </w:r>
      <w:r w:rsidR="00844FD8">
        <w:rPr>
          <w:szCs w:val="28"/>
        </w:rPr>
        <w:t xml:space="preserve"> hiện hành</w:t>
      </w:r>
      <w:r w:rsidRPr="00E53FDC">
        <w:rPr>
          <w:szCs w:val="28"/>
        </w:rPr>
        <w:t>;</w:t>
      </w:r>
    </w:p>
    <w:p w14:paraId="7C91DF2C" w14:textId="77777777" w:rsidR="00C47AA3" w:rsidRPr="00E53FDC" w:rsidRDefault="00C47AA3">
      <w:pPr>
        <w:pStyle w:val="NormalWeb"/>
        <w:shd w:val="clear" w:color="auto" w:fill="FFFFFF"/>
        <w:spacing w:before="120" w:beforeAutospacing="0" w:after="120" w:afterAutospacing="0" w:line="312" w:lineRule="auto"/>
        <w:ind w:firstLine="709"/>
        <w:jc w:val="both"/>
        <w:rPr>
          <w:szCs w:val="28"/>
        </w:rPr>
      </w:pPr>
      <w:r w:rsidRPr="00E53FDC">
        <w:rPr>
          <w:szCs w:val="28"/>
        </w:rPr>
        <w:t>d)</w:t>
      </w:r>
      <w:r w:rsidRPr="00E53FDC">
        <w:rPr>
          <w:szCs w:val="28"/>
          <w:lang w:val="vi-VN"/>
        </w:rPr>
        <w:t xml:space="preserve"> Phòng </w:t>
      </w:r>
      <w:r w:rsidRPr="00E53FDC">
        <w:rPr>
          <w:szCs w:val="28"/>
        </w:rPr>
        <w:t>học tin học: có tối thiểu 01 phòng</w:t>
      </w:r>
      <w:r w:rsidR="00BB4188" w:rsidRPr="00E53FDC">
        <w:rPr>
          <w:szCs w:val="28"/>
        </w:rPr>
        <w:t xml:space="preserve">, trang bị đầy đủ các thiết bị </w:t>
      </w:r>
      <w:r w:rsidR="00BB4188" w:rsidRPr="00E53FDC">
        <w:rPr>
          <w:szCs w:val="28"/>
        </w:rPr>
        <w:lastRenderedPageBreak/>
        <w:t>theo quy định</w:t>
      </w:r>
      <w:r w:rsidR="00844FD8">
        <w:rPr>
          <w:szCs w:val="28"/>
        </w:rPr>
        <w:t xml:space="preserve"> hiện hành</w:t>
      </w:r>
      <w:r w:rsidRPr="00E53FDC">
        <w:rPr>
          <w:szCs w:val="28"/>
        </w:rPr>
        <w:t>;</w:t>
      </w:r>
    </w:p>
    <w:p w14:paraId="032B846A" w14:textId="77777777" w:rsidR="00C47AA3" w:rsidRPr="00E53FDC" w:rsidRDefault="00C47AA3">
      <w:pPr>
        <w:pStyle w:val="NormalWeb"/>
        <w:shd w:val="clear" w:color="auto" w:fill="FFFFFF"/>
        <w:spacing w:before="120" w:beforeAutospacing="0" w:after="120" w:afterAutospacing="0" w:line="312" w:lineRule="auto"/>
        <w:ind w:firstLine="709"/>
        <w:jc w:val="both"/>
        <w:rPr>
          <w:szCs w:val="28"/>
        </w:rPr>
      </w:pPr>
      <w:r w:rsidRPr="00E53FDC">
        <w:rPr>
          <w:szCs w:val="28"/>
        </w:rPr>
        <w:tab/>
        <w:t xml:space="preserve">đ) Phòng học </w:t>
      </w:r>
      <w:r w:rsidR="00C8525C">
        <w:rPr>
          <w:szCs w:val="28"/>
        </w:rPr>
        <w:t>ngoại ngữ</w:t>
      </w:r>
      <w:r w:rsidRPr="00E53FDC">
        <w:rPr>
          <w:szCs w:val="28"/>
        </w:rPr>
        <w:t xml:space="preserve">: có tối thiểu 01 phòng; </w:t>
      </w:r>
      <w:r w:rsidR="00C8525C" w:rsidRPr="00E53FDC">
        <w:rPr>
          <w:szCs w:val="28"/>
        </w:rPr>
        <w:t>trang bị đầy đủ các thiết bị theo quy định</w:t>
      </w:r>
      <w:r w:rsidR="00844FD8">
        <w:rPr>
          <w:szCs w:val="28"/>
        </w:rPr>
        <w:t xml:space="preserve"> hiện hành</w:t>
      </w:r>
      <w:r w:rsidRPr="00E53FDC">
        <w:rPr>
          <w:szCs w:val="28"/>
        </w:rPr>
        <w:t>.</w:t>
      </w:r>
    </w:p>
    <w:p w14:paraId="37837980" w14:textId="77777777" w:rsidR="00D40DB6" w:rsidRPr="00E53FDC" w:rsidRDefault="00C47AA3">
      <w:pPr>
        <w:spacing w:before="120" w:after="120" w:line="312" w:lineRule="auto"/>
        <w:ind w:firstLine="709"/>
        <w:jc w:val="both"/>
        <w:rPr>
          <w:szCs w:val="28"/>
        </w:rPr>
      </w:pPr>
      <w:r w:rsidRPr="00E53FDC">
        <w:rPr>
          <w:szCs w:val="28"/>
        </w:rPr>
        <w:t>3.</w:t>
      </w:r>
      <w:r w:rsidR="00C8525C">
        <w:rPr>
          <w:szCs w:val="28"/>
        </w:rPr>
        <w:t xml:space="preserve"> </w:t>
      </w:r>
      <w:r w:rsidR="00D40DB6" w:rsidRPr="00E53FDC">
        <w:rPr>
          <w:szCs w:val="28"/>
        </w:rPr>
        <w:t>Khối phòng hỗ trợ học tập</w:t>
      </w:r>
    </w:p>
    <w:p w14:paraId="49D8F6AC" w14:textId="77777777" w:rsidR="00D40DB6" w:rsidRPr="00E53FDC" w:rsidRDefault="00C47AA3">
      <w:pPr>
        <w:pStyle w:val="NormalWeb"/>
        <w:shd w:val="clear" w:color="auto" w:fill="FFFFFF"/>
        <w:spacing w:before="120" w:beforeAutospacing="0" w:after="120" w:afterAutospacing="0" w:line="312" w:lineRule="auto"/>
        <w:ind w:firstLine="709"/>
        <w:jc w:val="both"/>
        <w:rPr>
          <w:szCs w:val="28"/>
        </w:rPr>
      </w:pPr>
      <w:r w:rsidRPr="00E53FDC">
        <w:rPr>
          <w:szCs w:val="28"/>
        </w:rPr>
        <w:t>a)</w:t>
      </w:r>
      <w:r w:rsidR="00D40DB6" w:rsidRPr="00E53FDC">
        <w:rPr>
          <w:szCs w:val="28"/>
        </w:rPr>
        <w:t xml:space="preserve"> Thư viện: mỗi trường có một thư viện, mỗi điểm trường có tủ sách dùng chung; t</w:t>
      </w:r>
      <w:r w:rsidR="00D40DB6" w:rsidRPr="00E53FDC">
        <w:t xml:space="preserve">hư viện bao gồm kho sách, khu quản lý (nơi làm việc của </w:t>
      </w:r>
      <w:r w:rsidR="00885757" w:rsidRPr="00E53FDC">
        <w:t>nhân viên thư viện</w:t>
      </w:r>
      <w:r w:rsidR="00D40DB6" w:rsidRPr="00E53FDC">
        <w:t>), phòng đọc sách cho giáo viên và phòng đọc sách cho học sinh;</w:t>
      </w:r>
    </w:p>
    <w:p w14:paraId="237C06CB" w14:textId="77777777" w:rsidR="00D40DB6" w:rsidRPr="00E53FDC" w:rsidRDefault="00C47AA3">
      <w:pPr>
        <w:spacing w:before="120" w:after="120" w:line="312" w:lineRule="auto"/>
        <w:ind w:firstLine="709"/>
        <w:jc w:val="both"/>
        <w:rPr>
          <w:szCs w:val="28"/>
          <w:lang w:val="vi-VN"/>
        </w:rPr>
      </w:pPr>
      <w:r w:rsidRPr="00E53FDC">
        <w:rPr>
          <w:szCs w:val="28"/>
        </w:rPr>
        <w:t>b)</w:t>
      </w:r>
      <w:r w:rsidR="00D40DB6" w:rsidRPr="00E53FDC">
        <w:rPr>
          <w:szCs w:val="28"/>
          <w:lang w:val="vi-VN"/>
        </w:rPr>
        <w:t xml:space="preserve"> Phòng thiết bị giáo dục: </w:t>
      </w:r>
      <w:r w:rsidR="00D40DB6" w:rsidRPr="00E53FDC">
        <w:rPr>
          <w:szCs w:val="28"/>
        </w:rPr>
        <w:t xml:space="preserve">có tối thiểu 01 phòng; </w:t>
      </w:r>
      <w:r w:rsidR="00D40DB6" w:rsidRPr="00E53FDC">
        <w:rPr>
          <w:szCs w:val="28"/>
          <w:lang w:val="vi-VN"/>
        </w:rPr>
        <w:t>có đầy đủ giá, tủ</w:t>
      </w:r>
      <w:r w:rsidR="00D40DB6" w:rsidRPr="00E53FDC">
        <w:rPr>
          <w:szCs w:val="28"/>
        </w:rPr>
        <w:t xml:space="preserve"> để</w:t>
      </w:r>
      <w:r w:rsidR="00872CAE" w:rsidRPr="00E53FDC">
        <w:rPr>
          <w:szCs w:val="28"/>
        </w:rPr>
        <w:t xml:space="preserve"> đựng và</w:t>
      </w:r>
      <w:r w:rsidR="00D40DB6" w:rsidRPr="00E53FDC">
        <w:rPr>
          <w:szCs w:val="28"/>
          <w:lang w:val="vi-VN"/>
        </w:rPr>
        <w:t xml:space="preserve"> bảo </w:t>
      </w:r>
      <w:r w:rsidR="00D40DB6" w:rsidRPr="00E53FDC">
        <w:rPr>
          <w:szCs w:val="28"/>
        </w:rPr>
        <w:t>quản</w:t>
      </w:r>
      <w:r w:rsidR="00D40DB6" w:rsidRPr="00E53FDC">
        <w:rPr>
          <w:szCs w:val="28"/>
          <w:lang w:val="vi-VN"/>
        </w:rPr>
        <w:t xml:space="preserve"> thiết bị dạy học</w:t>
      </w:r>
      <w:r w:rsidR="00D40DB6" w:rsidRPr="00E53FDC">
        <w:rPr>
          <w:szCs w:val="28"/>
        </w:rPr>
        <w:t xml:space="preserve"> của toàn trường</w:t>
      </w:r>
      <w:r w:rsidR="00D40DB6" w:rsidRPr="00E53FDC">
        <w:rPr>
          <w:szCs w:val="28"/>
          <w:lang w:val="vi-VN"/>
        </w:rPr>
        <w:t>;</w:t>
      </w:r>
    </w:p>
    <w:p w14:paraId="681D5935" w14:textId="77777777" w:rsidR="00D40DB6" w:rsidRPr="00E53FDC" w:rsidRDefault="00C47AA3">
      <w:pPr>
        <w:pStyle w:val="NormalWeb"/>
        <w:shd w:val="clear" w:color="auto" w:fill="FFFFFF"/>
        <w:spacing w:before="120" w:beforeAutospacing="0" w:after="120" w:afterAutospacing="0" w:line="312" w:lineRule="auto"/>
        <w:ind w:firstLine="709"/>
        <w:jc w:val="both"/>
        <w:rPr>
          <w:szCs w:val="28"/>
        </w:rPr>
      </w:pPr>
      <w:r w:rsidRPr="00E53FDC">
        <w:rPr>
          <w:szCs w:val="28"/>
        </w:rPr>
        <w:t>c)</w:t>
      </w:r>
      <w:r w:rsidR="00D40DB6" w:rsidRPr="00E53FDC">
        <w:rPr>
          <w:szCs w:val="28"/>
        </w:rPr>
        <w:t xml:space="preserve"> Phòng hỗ trợ giáo dục học sinh khuyết tật học hòa nhập và tư vấn học sinh: </w:t>
      </w:r>
      <w:r w:rsidR="00C3043F" w:rsidRPr="00E53FDC">
        <w:rPr>
          <w:szCs w:val="28"/>
        </w:rPr>
        <w:t>bảo đảm</w:t>
      </w:r>
      <w:r w:rsidR="00D40DB6" w:rsidRPr="00E53FDC">
        <w:rPr>
          <w:szCs w:val="28"/>
        </w:rPr>
        <w:t xml:space="preserve"> có 01 phòng, bố trí ở tầng 1;</w:t>
      </w:r>
    </w:p>
    <w:p w14:paraId="48F440B0" w14:textId="77777777" w:rsidR="00D40DB6" w:rsidRPr="00E53FDC" w:rsidRDefault="00C47AA3">
      <w:pPr>
        <w:spacing w:before="120" w:after="120" w:line="312" w:lineRule="auto"/>
        <w:ind w:firstLine="709"/>
        <w:jc w:val="both"/>
        <w:rPr>
          <w:szCs w:val="28"/>
        </w:rPr>
      </w:pPr>
      <w:r w:rsidRPr="00E53FDC">
        <w:rPr>
          <w:szCs w:val="28"/>
        </w:rPr>
        <w:t>d)</w:t>
      </w:r>
      <w:r w:rsidR="00D40DB6" w:rsidRPr="00E53FDC">
        <w:rPr>
          <w:szCs w:val="28"/>
          <w:lang w:val="vi-VN"/>
        </w:rPr>
        <w:t xml:space="preserve"> Phòng truyền thống</w:t>
      </w:r>
      <w:r w:rsidR="00D40DB6" w:rsidRPr="00E53FDC">
        <w:rPr>
          <w:szCs w:val="28"/>
        </w:rPr>
        <w:t xml:space="preserve">: </w:t>
      </w:r>
      <w:r w:rsidR="00C3043F" w:rsidRPr="00E53FDC">
        <w:rPr>
          <w:szCs w:val="28"/>
        </w:rPr>
        <w:t>bảo đảm</w:t>
      </w:r>
      <w:r w:rsidR="00D40DB6" w:rsidRPr="00E53FDC">
        <w:rPr>
          <w:szCs w:val="28"/>
        </w:rPr>
        <w:t xml:space="preserve"> có 01 phòng;</w:t>
      </w:r>
      <w:r w:rsidR="00054CB5" w:rsidRPr="00E53FDC">
        <w:rPr>
          <w:szCs w:val="28"/>
        </w:rPr>
        <w:t xml:space="preserve"> trang bị đầy đủ các thiết bị;</w:t>
      </w:r>
    </w:p>
    <w:p w14:paraId="5D627222" w14:textId="77777777" w:rsidR="00D40DB6" w:rsidRPr="00E53FDC" w:rsidRDefault="00C47AA3">
      <w:pPr>
        <w:spacing w:before="120" w:after="120" w:line="312" w:lineRule="auto"/>
        <w:ind w:firstLine="709"/>
        <w:jc w:val="both"/>
        <w:rPr>
          <w:szCs w:val="28"/>
        </w:rPr>
      </w:pPr>
      <w:r w:rsidRPr="00E53FDC">
        <w:rPr>
          <w:szCs w:val="28"/>
        </w:rPr>
        <w:t>đ)</w:t>
      </w:r>
      <w:r w:rsidR="00D40DB6" w:rsidRPr="00E53FDC">
        <w:rPr>
          <w:szCs w:val="28"/>
        </w:rPr>
        <w:t xml:space="preserve"> Phòng hoạt động Đội: </w:t>
      </w:r>
      <w:r w:rsidR="00C3043F" w:rsidRPr="00E53FDC">
        <w:rPr>
          <w:szCs w:val="28"/>
        </w:rPr>
        <w:t>bảo đảm</w:t>
      </w:r>
      <w:r w:rsidR="00D40DB6" w:rsidRPr="00E53FDC">
        <w:rPr>
          <w:szCs w:val="28"/>
        </w:rPr>
        <w:t xml:space="preserve"> có 01 phòng; </w:t>
      </w:r>
      <w:r w:rsidR="00054CB5" w:rsidRPr="00E53FDC">
        <w:rPr>
          <w:szCs w:val="28"/>
        </w:rPr>
        <w:t xml:space="preserve">trang bị đầy đủ các thiết bị; </w:t>
      </w:r>
      <w:r w:rsidR="00D40DB6" w:rsidRPr="00E53FDC">
        <w:rPr>
          <w:szCs w:val="28"/>
        </w:rPr>
        <w:t xml:space="preserve">có thể kết hợp với phòng truyền thống. </w:t>
      </w:r>
    </w:p>
    <w:p w14:paraId="24C16628" w14:textId="77777777" w:rsidR="00C506B6" w:rsidRPr="00E53FDC" w:rsidRDefault="00C506B6">
      <w:pPr>
        <w:spacing w:before="120" w:after="120" w:line="312" w:lineRule="auto"/>
        <w:ind w:firstLine="709"/>
        <w:jc w:val="both"/>
        <w:rPr>
          <w:szCs w:val="28"/>
          <w:lang w:val="vi-VN"/>
        </w:rPr>
      </w:pPr>
      <w:r w:rsidRPr="00E53FDC">
        <w:rPr>
          <w:szCs w:val="28"/>
        </w:rPr>
        <w:t xml:space="preserve">4. </w:t>
      </w:r>
      <w:r w:rsidRPr="00E53FDC">
        <w:rPr>
          <w:szCs w:val="28"/>
          <w:lang w:val="vi-VN"/>
        </w:rPr>
        <w:t>Kh</w:t>
      </w:r>
      <w:r w:rsidRPr="00E53FDC">
        <w:rPr>
          <w:szCs w:val="28"/>
        </w:rPr>
        <w:t>ối phụ trợ</w:t>
      </w:r>
    </w:p>
    <w:p w14:paraId="2A78E446" w14:textId="77777777" w:rsidR="00C506B6" w:rsidRPr="00E53FDC" w:rsidRDefault="00C506B6">
      <w:pPr>
        <w:spacing w:before="120" w:after="120" w:line="312" w:lineRule="auto"/>
        <w:ind w:firstLine="709"/>
        <w:jc w:val="both"/>
        <w:rPr>
          <w:szCs w:val="28"/>
        </w:rPr>
      </w:pPr>
      <w:r w:rsidRPr="00E53FDC">
        <w:rPr>
          <w:szCs w:val="28"/>
        </w:rPr>
        <w:t>a)</w:t>
      </w:r>
      <w:r w:rsidRPr="00E53FDC">
        <w:rPr>
          <w:szCs w:val="28"/>
          <w:lang w:val="vi-VN"/>
        </w:rPr>
        <w:t xml:space="preserve"> Phòng họp</w:t>
      </w:r>
      <w:r w:rsidRPr="00E53FDC">
        <w:rPr>
          <w:szCs w:val="28"/>
        </w:rPr>
        <w:t xml:space="preserve">: </w:t>
      </w:r>
      <w:r w:rsidR="00C3043F" w:rsidRPr="00E53FDC">
        <w:rPr>
          <w:szCs w:val="28"/>
        </w:rPr>
        <w:t>bảo đảm</w:t>
      </w:r>
      <w:r w:rsidRPr="00E53FDC">
        <w:rPr>
          <w:szCs w:val="28"/>
        </w:rPr>
        <w:t xml:space="preserve"> có 01 phòng</w:t>
      </w:r>
      <w:r w:rsidR="00953657" w:rsidRPr="00E53FDC">
        <w:rPr>
          <w:szCs w:val="28"/>
        </w:rPr>
        <w:t>, trang bị đầy đủ các thiết bị theo quy định</w:t>
      </w:r>
      <w:r w:rsidR="00844FD8">
        <w:rPr>
          <w:szCs w:val="28"/>
        </w:rPr>
        <w:t xml:space="preserve"> hiện hành</w:t>
      </w:r>
      <w:r w:rsidRPr="00E53FDC">
        <w:rPr>
          <w:szCs w:val="28"/>
        </w:rPr>
        <w:t>; sử dụng làm nơi sinh hoạt chung và làm việc của giáo viên ngoài giờ dạy</w:t>
      </w:r>
      <w:r w:rsidR="00953657" w:rsidRPr="00E53FDC">
        <w:rPr>
          <w:szCs w:val="28"/>
        </w:rPr>
        <w:t>;</w:t>
      </w:r>
    </w:p>
    <w:p w14:paraId="7ADA1FCD" w14:textId="77777777" w:rsidR="00C506B6" w:rsidRPr="00E53FDC" w:rsidRDefault="00C506B6">
      <w:pPr>
        <w:spacing w:before="120" w:after="120" w:line="312" w:lineRule="auto"/>
        <w:ind w:firstLine="709"/>
        <w:jc w:val="both"/>
        <w:rPr>
          <w:szCs w:val="28"/>
        </w:rPr>
      </w:pPr>
      <w:r w:rsidRPr="00E53FDC">
        <w:rPr>
          <w:szCs w:val="28"/>
        </w:rPr>
        <w:t>b)</w:t>
      </w:r>
      <w:r w:rsidRPr="00E53FDC">
        <w:rPr>
          <w:szCs w:val="28"/>
          <w:lang w:val="vi-VN"/>
        </w:rPr>
        <w:t xml:space="preserve"> Phòng Y tế trường học: </w:t>
      </w:r>
      <w:r w:rsidR="00C3043F" w:rsidRPr="00E53FDC">
        <w:rPr>
          <w:szCs w:val="28"/>
        </w:rPr>
        <w:t>bảo đảm</w:t>
      </w:r>
      <w:r w:rsidRPr="00E53FDC">
        <w:rPr>
          <w:szCs w:val="28"/>
        </w:rPr>
        <w:t xml:space="preserve"> có 01 phòng; </w:t>
      </w:r>
      <w:r w:rsidRPr="00E53FDC">
        <w:rPr>
          <w:szCs w:val="28"/>
          <w:lang w:val="vi-VN"/>
        </w:rPr>
        <w:t>có tủ thuốc với các loại thuốc thiết yếu</w:t>
      </w:r>
      <w:r w:rsidRPr="00E53FDC">
        <w:rPr>
          <w:szCs w:val="28"/>
        </w:rPr>
        <w:t>, dụng cụ sơ cứu</w:t>
      </w:r>
      <w:r w:rsidR="00054CB5" w:rsidRPr="00E53FDC">
        <w:rPr>
          <w:szCs w:val="28"/>
        </w:rPr>
        <w:t>, giường bệnh</w:t>
      </w:r>
      <w:r w:rsidRPr="00E53FDC">
        <w:rPr>
          <w:szCs w:val="28"/>
          <w:lang w:val="vi-VN"/>
        </w:rPr>
        <w:t>;</w:t>
      </w:r>
    </w:p>
    <w:p w14:paraId="1D02FB87" w14:textId="77777777" w:rsidR="00C506B6" w:rsidRPr="00E53FDC" w:rsidRDefault="00C506B6">
      <w:pPr>
        <w:spacing w:before="120" w:after="120" w:line="312" w:lineRule="auto"/>
        <w:ind w:firstLine="709"/>
        <w:jc w:val="both"/>
        <w:rPr>
          <w:szCs w:val="28"/>
        </w:rPr>
      </w:pPr>
      <w:r w:rsidRPr="00E53FDC">
        <w:rPr>
          <w:szCs w:val="28"/>
        </w:rPr>
        <w:t xml:space="preserve">c) Nhà kho: </w:t>
      </w:r>
      <w:r w:rsidR="00C3043F" w:rsidRPr="00E53FDC">
        <w:rPr>
          <w:szCs w:val="28"/>
        </w:rPr>
        <w:t>bảo đảm</w:t>
      </w:r>
      <w:r w:rsidRPr="00E53FDC">
        <w:rPr>
          <w:szCs w:val="28"/>
        </w:rPr>
        <w:t xml:space="preserve"> có 01 phòng; nơi để dụng cụ chung và học phẩm của trường; </w:t>
      </w:r>
    </w:p>
    <w:p w14:paraId="16782DDB" w14:textId="77777777" w:rsidR="00C506B6" w:rsidRPr="00E53FDC" w:rsidRDefault="00C506B6">
      <w:pPr>
        <w:pStyle w:val="NormalWeb"/>
        <w:shd w:val="clear" w:color="auto" w:fill="FFFFFF"/>
        <w:spacing w:before="120" w:beforeAutospacing="0" w:after="120" w:afterAutospacing="0" w:line="312" w:lineRule="auto"/>
        <w:ind w:firstLine="709"/>
        <w:jc w:val="both"/>
        <w:rPr>
          <w:szCs w:val="28"/>
        </w:rPr>
      </w:pPr>
      <w:r w:rsidRPr="00E53FDC">
        <w:rPr>
          <w:szCs w:val="28"/>
        </w:rPr>
        <w:t xml:space="preserve">d) Khu để xe học sinh: có mái che; bố trí khu vực để xe cho học sinh khuyết tật gần lối </w:t>
      </w:r>
      <w:r w:rsidR="00872CAE" w:rsidRPr="00E53FDC">
        <w:rPr>
          <w:szCs w:val="28"/>
        </w:rPr>
        <w:t>ra/</w:t>
      </w:r>
      <w:r w:rsidRPr="00E53FDC">
        <w:rPr>
          <w:szCs w:val="28"/>
        </w:rPr>
        <w:t>vào</w:t>
      </w:r>
      <w:r w:rsidR="0088601D" w:rsidRPr="00E53FDC">
        <w:rPr>
          <w:szCs w:val="28"/>
        </w:rPr>
        <w:t>;</w:t>
      </w:r>
    </w:p>
    <w:p w14:paraId="1B83ECCC" w14:textId="77777777" w:rsidR="00C506B6" w:rsidRPr="00E53FDC" w:rsidRDefault="00CB7E48">
      <w:pPr>
        <w:pStyle w:val="NormalWeb"/>
        <w:shd w:val="clear" w:color="auto" w:fill="FFFFFF"/>
        <w:spacing w:before="120" w:beforeAutospacing="0" w:after="120" w:afterAutospacing="0" w:line="312" w:lineRule="auto"/>
        <w:ind w:firstLine="709"/>
        <w:jc w:val="both"/>
        <w:rPr>
          <w:szCs w:val="28"/>
        </w:rPr>
      </w:pPr>
      <w:r w:rsidRPr="00E53FDC">
        <w:rPr>
          <w:bCs/>
          <w:szCs w:val="28"/>
        </w:rPr>
        <w:t>đ)</w:t>
      </w:r>
      <w:r w:rsidR="00C506B6" w:rsidRPr="00E53FDC">
        <w:rPr>
          <w:szCs w:val="28"/>
        </w:rPr>
        <w:t xml:space="preserve"> Khu vệ sinh học sinh: b</w:t>
      </w:r>
      <w:r w:rsidR="00C506B6" w:rsidRPr="00E53FDC">
        <w:rPr>
          <w:bCs/>
          <w:szCs w:val="28"/>
        </w:rPr>
        <w:t>ố trí theo các khối phòng chức năng, trường hợp khu riêng biệt cần đặt ở vị trí thuận tiện cho sử dụng, không làm ảnh hưởng môi trường. B</w:t>
      </w:r>
      <w:r w:rsidR="00C506B6" w:rsidRPr="00E53FDC">
        <w:rPr>
          <w:szCs w:val="28"/>
        </w:rPr>
        <w:t xml:space="preserve">ố trí phòng vệ sinh nam, nữ riêng biệt, </w:t>
      </w:r>
      <w:r w:rsidR="00C3043F" w:rsidRPr="00E53FDC">
        <w:rPr>
          <w:szCs w:val="28"/>
        </w:rPr>
        <w:t>bảo đảm</w:t>
      </w:r>
      <w:r w:rsidR="00C506B6" w:rsidRPr="00E53FDC">
        <w:rPr>
          <w:szCs w:val="28"/>
        </w:rPr>
        <w:t xml:space="preserve"> cho học sinh khuyết tật tiếp cận sử dụng; </w:t>
      </w:r>
      <w:r w:rsidR="00C3043F" w:rsidRPr="00E53FDC">
        <w:rPr>
          <w:szCs w:val="28"/>
        </w:rPr>
        <w:t>bảo đảm</w:t>
      </w:r>
      <w:r w:rsidR="00C506B6" w:rsidRPr="00E53FDC">
        <w:rPr>
          <w:szCs w:val="28"/>
        </w:rPr>
        <w:t xml:space="preserve"> số lượng thiết bị: đối với nam 01 tiểu nam, 01 xí và 01 chậu rửa cho 30 học sinh (trường hợp làm máng tiểu </w:t>
      </w:r>
      <w:r w:rsidR="00C3043F" w:rsidRPr="00E53FDC">
        <w:rPr>
          <w:szCs w:val="28"/>
        </w:rPr>
        <w:t>bảo đảm</w:t>
      </w:r>
      <w:r w:rsidR="00C506B6" w:rsidRPr="00E53FDC">
        <w:rPr>
          <w:szCs w:val="28"/>
        </w:rPr>
        <w:t xml:space="preserve"> chiều dài máng 0,6m cho 30 học sinh), có tường/vách ngăn </w:t>
      </w:r>
      <w:r w:rsidR="00C506B6" w:rsidRPr="00E53FDC">
        <w:rPr>
          <w:color w:val="000000"/>
          <w:szCs w:val="28"/>
          <w:u w:color="FF0000"/>
        </w:rPr>
        <w:t>giữa chỗ</w:t>
      </w:r>
      <w:r w:rsidR="00C506B6" w:rsidRPr="00E53FDC">
        <w:rPr>
          <w:szCs w:val="28"/>
        </w:rPr>
        <w:t xml:space="preserve"> đi tiểu và xí; đối với nữ 01 xí và 01 chậu rửa cho 30 học sinh;</w:t>
      </w:r>
    </w:p>
    <w:p w14:paraId="2F201777" w14:textId="77777777" w:rsidR="00CB7E48" w:rsidRPr="00E53FDC" w:rsidRDefault="00CB7E48">
      <w:pPr>
        <w:spacing w:before="120" w:after="120" w:line="312" w:lineRule="auto"/>
        <w:ind w:firstLine="709"/>
        <w:jc w:val="both"/>
        <w:rPr>
          <w:bCs/>
          <w:szCs w:val="28"/>
        </w:rPr>
      </w:pPr>
      <w:r w:rsidRPr="00E53FDC">
        <w:rPr>
          <w:bCs/>
          <w:szCs w:val="28"/>
        </w:rPr>
        <w:lastRenderedPageBreak/>
        <w:t xml:space="preserve">e) Cổng, hàng rào: </w:t>
      </w:r>
      <w:r w:rsidRPr="00E53FDC">
        <w:rPr>
          <w:szCs w:val="28"/>
          <w:shd w:val="clear" w:color="auto" w:fill="FFFFFF"/>
        </w:rPr>
        <w:t>khuôn viên của tr</w:t>
      </w:r>
      <w:r w:rsidRPr="00E53FDC">
        <w:rPr>
          <w:szCs w:val="28"/>
          <w:shd w:val="clear" w:color="auto" w:fill="FFFFFF"/>
        </w:rPr>
        <w:softHyphen/>
        <w:t>ường, điểm trường phải ngăn cách với bên ngoài bằng hàng rào bảo vệ (tư</w:t>
      </w:r>
      <w:r w:rsidRPr="00E53FDC">
        <w:rPr>
          <w:szCs w:val="28"/>
          <w:shd w:val="clear" w:color="auto" w:fill="FFFFFF"/>
        </w:rPr>
        <w:softHyphen/>
        <w:t xml:space="preserve">ờng xây hoặc hàng rào cây xanh), </w:t>
      </w:r>
      <w:r w:rsidR="00C3043F" w:rsidRPr="00E53FDC">
        <w:rPr>
          <w:szCs w:val="28"/>
          <w:shd w:val="clear" w:color="auto" w:fill="FFFFFF"/>
        </w:rPr>
        <w:t>bảo đảm</w:t>
      </w:r>
      <w:r w:rsidRPr="00E53FDC">
        <w:rPr>
          <w:szCs w:val="28"/>
          <w:shd w:val="clear" w:color="auto" w:fill="FFFFFF"/>
        </w:rPr>
        <w:t xml:space="preserve"> vững chắc, an toàn. </w:t>
      </w:r>
      <w:r w:rsidRPr="00E53FDC">
        <w:rPr>
          <w:color w:val="000000"/>
          <w:szCs w:val="28"/>
          <w:u w:color="FF0000"/>
          <w:shd w:val="clear" w:color="auto" w:fill="FFFFFF"/>
        </w:rPr>
        <w:t>Cổng tr</w:t>
      </w:r>
      <w:r w:rsidRPr="00E53FDC">
        <w:rPr>
          <w:color w:val="000000"/>
          <w:szCs w:val="28"/>
          <w:u w:color="FF0000"/>
          <w:shd w:val="clear" w:color="auto" w:fill="FFFFFF"/>
        </w:rPr>
        <w:softHyphen/>
        <w:t>ường</w:t>
      </w:r>
      <w:r w:rsidRPr="00E53FDC">
        <w:rPr>
          <w:szCs w:val="28"/>
          <w:shd w:val="clear" w:color="auto" w:fill="FFFFFF"/>
        </w:rPr>
        <w:t>, điểm trường phải kiên cố, vững chắc</w:t>
      </w:r>
      <w:r w:rsidR="0088601D" w:rsidRPr="00E53FDC">
        <w:rPr>
          <w:szCs w:val="28"/>
          <w:shd w:val="clear" w:color="auto" w:fill="FFFFFF"/>
        </w:rPr>
        <w:t xml:space="preserve"> để</w:t>
      </w:r>
      <w:r w:rsidRPr="00E53FDC">
        <w:rPr>
          <w:szCs w:val="28"/>
          <w:shd w:val="clear" w:color="auto" w:fill="FFFFFF"/>
        </w:rPr>
        <w:t xml:space="preserve"> gắn </w:t>
      </w:r>
      <w:r w:rsidR="00CE7A38" w:rsidRPr="00E53FDC">
        <w:rPr>
          <w:szCs w:val="28"/>
          <w:shd w:val="clear" w:color="auto" w:fill="FFFFFF"/>
        </w:rPr>
        <w:t>c</w:t>
      </w:r>
      <w:r w:rsidR="00D5140A" w:rsidRPr="00E53FDC">
        <w:rPr>
          <w:szCs w:val="28"/>
          <w:shd w:val="clear" w:color="auto" w:fill="FFFFFF"/>
        </w:rPr>
        <w:t>ổng</w:t>
      </w:r>
      <w:r w:rsidR="00CE7A38" w:rsidRPr="00E53FDC">
        <w:rPr>
          <w:szCs w:val="28"/>
          <w:shd w:val="clear" w:color="auto" w:fill="FFFFFF"/>
        </w:rPr>
        <w:t xml:space="preserve"> </w:t>
      </w:r>
      <w:r w:rsidRPr="00E53FDC">
        <w:rPr>
          <w:szCs w:val="28"/>
          <w:shd w:val="clear" w:color="auto" w:fill="FFFFFF"/>
        </w:rPr>
        <w:t>và biển tên trường.</w:t>
      </w:r>
    </w:p>
    <w:p w14:paraId="7D310366" w14:textId="77777777" w:rsidR="00D40DB6" w:rsidRPr="00E53FDC" w:rsidRDefault="00C506B6">
      <w:pPr>
        <w:spacing w:before="120" w:after="120" w:line="312" w:lineRule="auto"/>
        <w:ind w:firstLine="709"/>
        <w:jc w:val="both"/>
        <w:rPr>
          <w:szCs w:val="28"/>
        </w:rPr>
      </w:pPr>
      <w:r w:rsidRPr="00E53FDC">
        <w:rPr>
          <w:szCs w:val="28"/>
        </w:rPr>
        <w:t>5.</w:t>
      </w:r>
      <w:r w:rsidR="00D40DB6" w:rsidRPr="00E53FDC">
        <w:rPr>
          <w:szCs w:val="28"/>
          <w:lang w:val="vi-VN"/>
        </w:rPr>
        <w:t xml:space="preserve"> Khu sân chơi, </w:t>
      </w:r>
      <w:r w:rsidR="00D40DB6" w:rsidRPr="00E53FDC">
        <w:rPr>
          <w:szCs w:val="28"/>
        </w:rPr>
        <w:t>thể dục thể thao</w:t>
      </w:r>
    </w:p>
    <w:p w14:paraId="5C5C51B8" w14:textId="77777777" w:rsidR="00D40DB6" w:rsidRPr="00E53FDC" w:rsidRDefault="00C506B6">
      <w:pPr>
        <w:spacing w:before="120" w:after="120" w:line="312" w:lineRule="auto"/>
        <w:ind w:firstLine="709"/>
        <w:jc w:val="both"/>
        <w:rPr>
          <w:szCs w:val="28"/>
        </w:rPr>
      </w:pPr>
      <w:r w:rsidRPr="00E53FDC">
        <w:rPr>
          <w:szCs w:val="28"/>
        </w:rPr>
        <w:t>a)</w:t>
      </w:r>
      <w:r w:rsidR="00B36866" w:rsidRPr="00E53FDC">
        <w:rPr>
          <w:szCs w:val="28"/>
        </w:rPr>
        <w:t xml:space="preserve"> </w:t>
      </w:r>
      <w:r w:rsidR="00A4354E" w:rsidRPr="00E53FDC">
        <w:rPr>
          <w:szCs w:val="28"/>
          <w:shd w:val="clear" w:color="auto" w:fill="FFFFFF"/>
        </w:rPr>
        <w:t>Có</w:t>
      </w:r>
      <w:r w:rsidR="00D40DB6" w:rsidRPr="00E53FDC">
        <w:rPr>
          <w:szCs w:val="28"/>
          <w:shd w:val="clear" w:color="auto" w:fill="FFFFFF"/>
          <w:lang w:val="vi-VN"/>
        </w:rPr>
        <w:t xml:space="preserve"> một </w:t>
      </w:r>
      <w:r w:rsidR="00D40DB6" w:rsidRPr="00E53FDC">
        <w:rPr>
          <w:color w:val="000000"/>
          <w:szCs w:val="28"/>
          <w:u w:color="FF0000"/>
          <w:shd w:val="clear" w:color="auto" w:fill="FFFFFF"/>
          <w:lang w:val="vi-VN"/>
        </w:rPr>
        <w:t>sân chung</w:t>
      </w:r>
      <w:r w:rsidR="00D40DB6" w:rsidRPr="00E53FDC">
        <w:rPr>
          <w:szCs w:val="28"/>
          <w:shd w:val="clear" w:color="auto" w:fill="FFFFFF"/>
          <w:lang w:val="vi-VN"/>
        </w:rPr>
        <w:t xml:space="preserve"> của nhà trường để tổ chức các hoạt động của toàn trường</w:t>
      </w:r>
      <w:r w:rsidR="00D40DB6" w:rsidRPr="00E53FDC">
        <w:rPr>
          <w:szCs w:val="28"/>
          <w:shd w:val="clear" w:color="auto" w:fill="FFFFFF"/>
        </w:rPr>
        <w:t>;</w:t>
      </w:r>
      <w:r w:rsidR="00D40DB6" w:rsidRPr="00E53FDC">
        <w:rPr>
          <w:szCs w:val="28"/>
          <w:shd w:val="clear" w:color="auto" w:fill="FFFFFF"/>
          <w:lang w:val="vi-VN"/>
        </w:rPr>
        <w:t> </w:t>
      </w:r>
      <w:r w:rsidR="00D40DB6" w:rsidRPr="00E53FDC">
        <w:rPr>
          <w:szCs w:val="28"/>
          <w:shd w:val="clear" w:color="auto" w:fill="FFFFFF"/>
        </w:rPr>
        <w:t>s</w:t>
      </w:r>
      <w:r w:rsidR="00D40DB6" w:rsidRPr="00E53FDC">
        <w:rPr>
          <w:szCs w:val="28"/>
          <w:lang w:val="vi-VN"/>
        </w:rPr>
        <w:t xml:space="preserve">ân phải bằng phẳng, </w:t>
      </w:r>
      <w:r w:rsidR="00D40DB6" w:rsidRPr="00E53FDC">
        <w:rPr>
          <w:szCs w:val="28"/>
        </w:rPr>
        <w:t xml:space="preserve">có </w:t>
      </w:r>
      <w:r w:rsidR="00D40DB6" w:rsidRPr="00E53FDC">
        <w:rPr>
          <w:szCs w:val="28"/>
          <w:lang w:val="vi-VN"/>
        </w:rPr>
        <w:t xml:space="preserve">cây </w:t>
      </w:r>
      <w:r w:rsidR="00D40DB6" w:rsidRPr="00E53FDC">
        <w:rPr>
          <w:szCs w:val="28"/>
        </w:rPr>
        <w:t xml:space="preserve">xanh </w:t>
      </w:r>
      <w:r w:rsidR="00D40DB6" w:rsidRPr="00E53FDC">
        <w:rPr>
          <w:szCs w:val="28"/>
          <w:lang w:val="vi-VN"/>
        </w:rPr>
        <w:t>bóng mát</w:t>
      </w:r>
      <w:r w:rsidR="00D40DB6" w:rsidRPr="00E53FDC">
        <w:rPr>
          <w:szCs w:val="28"/>
        </w:rPr>
        <w:t>;</w:t>
      </w:r>
    </w:p>
    <w:p w14:paraId="5CB7EED0" w14:textId="77777777" w:rsidR="00D40DB6" w:rsidRPr="00E53FDC" w:rsidRDefault="00C506B6">
      <w:pPr>
        <w:spacing w:before="120" w:after="120" w:line="312" w:lineRule="auto"/>
        <w:ind w:firstLine="709"/>
        <w:jc w:val="both"/>
        <w:rPr>
          <w:szCs w:val="28"/>
        </w:rPr>
      </w:pPr>
      <w:r w:rsidRPr="00E53FDC">
        <w:rPr>
          <w:szCs w:val="28"/>
        </w:rPr>
        <w:t>b)</w:t>
      </w:r>
      <w:r w:rsidR="00B36866" w:rsidRPr="00E53FDC">
        <w:rPr>
          <w:szCs w:val="28"/>
        </w:rPr>
        <w:t xml:space="preserve"> </w:t>
      </w:r>
      <w:r w:rsidR="00D40DB6" w:rsidRPr="00E53FDC">
        <w:rPr>
          <w:szCs w:val="28"/>
        </w:rPr>
        <w:t>S</w:t>
      </w:r>
      <w:r w:rsidR="00D40DB6" w:rsidRPr="00E53FDC">
        <w:rPr>
          <w:szCs w:val="28"/>
          <w:lang w:val="vi-VN"/>
        </w:rPr>
        <w:t xml:space="preserve">ân </w:t>
      </w:r>
      <w:r w:rsidR="00D40DB6" w:rsidRPr="00E53FDC">
        <w:rPr>
          <w:szCs w:val="28"/>
        </w:rPr>
        <w:t xml:space="preserve">thể dục </w:t>
      </w:r>
      <w:r w:rsidR="00D40DB6" w:rsidRPr="00E53FDC">
        <w:rPr>
          <w:szCs w:val="28"/>
          <w:u w:color="FF0000"/>
        </w:rPr>
        <w:t>thể thao</w:t>
      </w:r>
      <w:r w:rsidR="00CE7A38" w:rsidRPr="00E53FDC">
        <w:rPr>
          <w:szCs w:val="28"/>
          <w:u w:color="FF0000"/>
        </w:rPr>
        <w:t xml:space="preserve"> </w:t>
      </w:r>
      <w:r w:rsidR="00C3043F" w:rsidRPr="00E53FDC">
        <w:rPr>
          <w:szCs w:val="28"/>
          <w:u w:color="FF0000"/>
          <w:lang w:val="vi-VN"/>
        </w:rPr>
        <w:t>bảo đảm</w:t>
      </w:r>
      <w:r w:rsidR="00D40DB6" w:rsidRPr="00E53FDC">
        <w:rPr>
          <w:szCs w:val="28"/>
          <w:lang w:val="vi-VN"/>
        </w:rPr>
        <w:t xml:space="preserve"> an toàn và có </w:t>
      </w:r>
      <w:r w:rsidR="00D40DB6" w:rsidRPr="00E53FDC">
        <w:rPr>
          <w:szCs w:val="28"/>
        </w:rPr>
        <w:t>dụng cụ</w:t>
      </w:r>
      <w:r w:rsidR="00D40DB6" w:rsidRPr="00E53FDC">
        <w:rPr>
          <w:szCs w:val="28"/>
          <w:lang w:val="vi-VN"/>
        </w:rPr>
        <w:t>, thiết bị vận động cho học sinh</w:t>
      </w:r>
      <w:r w:rsidR="00D40DB6" w:rsidRPr="00E53FDC">
        <w:rPr>
          <w:szCs w:val="28"/>
        </w:rPr>
        <w:t>; ngăn cách với các khối phòng chức năng bằng dải cây xanh cách ly</w:t>
      </w:r>
      <w:r w:rsidR="00D40DB6" w:rsidRPr="00E53FDC">
        <w:rPr>
          <w:szCs w:val="28"/>
          <w:lang w:val="vi-VN"/>
        </w:rPr>
        <w:t>.</w:t>
      </w:r>
    </w:p>
    <w:p w14:paraId="17517BC7" w14:textId="77777777" w:rsidR="00D40DB6" w:rsidRPr="00E53FDC" w:rsidRDefault="00C506B6">
      <w:pPr>
        <w:spacing w:before="120" w:after="120" w:line="312" w:lineRule="auto"/>
        <w:ind w:firstLine="709"/>
        <w:jc w:val="both"/>
        <w:rPr>
          <w:szCs w:val="28"/>
        </w:rPr>
      </w:pPr>
      <w:r w:rsidRPr="00E53FDC">
        <w:rPr>
          <w:szCs w:val="28"/>
        </w:rPr>
        <w:t>6.</w:t>
      </w:r>
      <w:r w:rsidR="00D40DB6" w:rsidRPr="00E53FDC">
        <w:rPr>
          <w:szCs w:val="28"/>
        </w:rPr>
        <w:t xml:space="preserve"> Khối phục vụ sinh hoạt</w:t>
      </w:r>
    </w:p>
    <w:p w14:paraId="2C064F72" w14:textId="77777777" w:rsidR="00D40DB6" w:rsidRPr="00E53FDC" w:rsidRDefault="00C506B6">
      <w:pPr>
        <w:spacing w:before="120" w:after="120" w:line="312" w:lineRule="auto"/>
        <w:ind w:firstLine="709"/>
        <w:jc w:val="both"/>
        <w:rPr>
          <w:szCs w:val="28"/>
        </w:rPr>
      </w:pPr>
      <w:r w:rsidRPr="00E53FDC">
        <w:rPr>
          <w:szCs w:val="28"/>
        </w:rPr>
        <w:t>a)</w:t>
      </w:r>
      <w:r w:rsidR="00D40DB6" w:rsidRPr="00E53FDC">
        <w:rPr>
          <w:szCs w:val="28"/>
        </w:rPr>
        <w:t xml:space="preserve"> Nhà bếp (đối với trường </w:t>
      </w:r>
      <w:r w:rsidR="00872CAE" w:rsidRPr="00E53FDC">
        <w:rPr>
          <w:szCs w:val="28"/>
        </w:rPr>
        <w:t xml:space="preserve">có </w:t>
      </w:r>
      <w:r w:rsidR="00D40DB6" w:rsidRPr="00E53FDC">
        <w:rPr>
          <w:szCs w:val="28"/>
        </w:rPr>
        <w:t xml:space="preserve">tổ chức nấu ăn): độc lập với khối phòng học </w:t>
      </w:r>
      <w:r w:rsidR="00D40DB6" w:rsidRPr="00E53FDC">
        <w:rPr>
          <w:szCs w:val="28"/>
          <w:u w:color="FF0000"/>
        </w:rPr>
        <w:t>tập và</w:t>
      </w:r>
      <w:r w:rsidR="00CE7A38" w:rsidRPr="00E53FDC">
        <w:rPr>
          <w:szCs w:val="28"/>
          <w:u w:color="FF0000"/>
        </w:rPr>
        <w:t xml:space="preserve"> </w:t>
      </w:r>
      <w:r w:rsidR="00D40DB6" w:rsidRPr="00E53FDC">
        <w:rPr>
          <w:szCs w:val="28"/>
          <w:u w:color="FF0000"/>
        </w:rPr>
        <w:t>hỗ trợ</w:t>
      </w:r>
      <w:r w:rsidR="00D40DB6" w:rsidRPr="00E53FDC">
        <w:rPr>
          <w:szCs w:val="28"/>
        </w:rPr>
        <w:t xml:space="preserve"> học tập; dây chuyền hoạt động một chiều, hợp vệ sinh; </w:t>
      </w:r>
    </w:p>
    <w:p w14:paraId="09228D34" w14:textId="77777777" w:rsidR="00D40DB6" w:rsidRPr="00E53FDC" w:rsidRDefault="00C506B6">
      <w:pPr>
        <w:spacing w:before="120" w:after="120" w:line="312" w:lineRule="auto"/>
        <w:ind w:firstLine="709"/>
        <w:jc w:val="both"/>
        <w:rPr>
          <w:i/>
          <w:iCs/>
          <w:szCs w:val="28"/>
        </w:rPr>
      </w:pPr>
      <w:r w:rsidRPr="00E53FDC">
        <w:rPr>
          <w:iCs/>
          <w:szCs w:val="28"/>
        </w:rPr>
        <w:t>b)</w:t>
      </w:r>
      <w:r w:rsidR="00D40DB6" w:rsidRPr="00E53FDC">
        <w:rPr>
          <w:iCs/>
          <w:szCs w:val="28"/>
        </w:rPr>
        <w:t xml:space="preserve"> Kho thực phẩm (</w:t>
      </w:r>
      <w:r w:rsidR="00D40DB6" w:rsidRPr="00E53FDC">
        <w:rPr>
          <w:szCs w:val="28"/>
        </w:rPr>
        <w:t xml:space="preserve">đối với trường </w:t>
      </w:r>
      <w:r w:rsidR="00872CAE" w:rsidRPr="00E53FDC">
        <w:rPr>
          <w:szCs w:val="28"/>
        </w:rPr>
        <w:t xml:space="preserve">có </w:t>
      </w:r>
      <w:r w:rsidR="00D40DB6" w:rsidRPr="00E53FDC">
        <w:rPr>
          <w:szCs w:val="28"/>
        </w:rPr>
        <w:t>tổ chức nấu ăn</w:t>
      </w:r>
      <w:r w:rsidR="00D40DB6" w:rsidRPr="00E53FDC">
        <w:rPr>
          <w:iCs/>
          <w:szCs w:val="28"/>
        </w:rPr>
        <w:t>): p</w:t>
      </w:r>
      <w:r w:rsidR="00D40DB6" w:rsidRPr="00E53FDC">
        <w:rPr>
          <w:szCs w:val="28"/>
          <w:lang w:val="vi-VN"/>
        </w:rPr>
        <w:t>hân chia riêng biệt kho lương thực và kho thực phẩm; </w:t>
      </w:r>
      <w:r w:rsidR="00D40DB6" w:rsidRPr="00E53FDC">
        <w:rPr>
          <w:szCs w:val="28"/>
        </w:rPr>
        <w:t>c</w:t>
      </w:r>
      <w:r w:rsidR="00D40DB6" w:rsidRPr="00E53FDC">
        <w:rPr>
          <w:szCs w:val="28"/>
          <w:lang w:val="vi-VN"/>
        </w:rPr>
        <w:t>ó lối nhập, xuất hàng thuận tiện</w:t>
      </w:r>
      <w:r w:rsidR="00D40DB6" w:rsidRPr="00E53FDC">
        <w:rPr>
          <w:szCs w:val="28"/>
        </w:rPr>
        <w:t>,</w:t>
      </w:r>
      <w:r w:rsidR="00D40DB6" w:rsidRPr="00E53FDC">
        <w:rPr>
          <w:szCs w:val="28"/>
          <w:lang w:val="vi-VN"/>
        </w:rPr>
        <w:t xml:space="preserve"> độc lập và phân chia khu vực cho từng loại thực phẩm</w:t>
      </w:r>
      <w:r w:rsidR="00D40DB6" w:rsidRPr="00E53FDC">
        <w:rPr>
          <w:szCs w:val="28"/>
        </w:rPr>
        <w:t>; có thiết bị bảo quản thực phẩm;</w:t>
      </w:r>
    </w:p>
    <w:p w14:paraId="0D8FADA1" w14:textId="77777777" w:rsidR="00D40DB6" w:rsidRPr="00E53FDC" w:rsidRDefault="00C506B6">
      <w:pPr>
        <w:spacing w:before="120" w:after="120" w:line="312" w:lineRule="auto"/>
        <w:ind w:firstLine="709"/>
        <w:jc w:val="both"/>
        <w:rPr>
          <w:szCs w:val="28"/>
        </w:rPr>
      </w:pPr>
      <w:r w:rsidRPr="00E53FDC">
        <w:rPr>
          <w:iCs/>
          <w:szCs w:val="28"/>
        </w:rPr>
        <w:t>c)</w:t>
      </w:r>
      <w:r w:rsidR="00D40DB6" w:rsidRPr="00E53FDC">
        <w:rPr>
          <w:iCs/>
          <w:szCs w:val="28"/>
        </w:rPr>
        <w:t xml:space="preserve"> Nhà ăn</w:t>
      </w:r>
      <w:r w:rsidR="00C8525C">
        <w:rPr>
          <w:iCs/>
          <w:szCs w:val="28"/>
        </w:rPr>
        <w:t xml:space="preserve"> </w:t>
      </w:r>
      <w:r w:rsidR="00D40DB6" w:rsidRPr="00E53FDC">
        <w:rPr>
          <w:szCs w:val="28"/>
        </w:rPr>
        <w:t xml:space="preserve">(đối với trường </w:t>
      </w:r>
      <w:r w:rsidR="00872CAE" w:rsidRPr="00E53FDC">
        <w:rPr>
          <w:szCs w:val="28"/>
        </w:rPr>
        <w:t xml:space="preserve">có </w:t>
      </w:r>
      <w:r w:rsidR="00D40DB6" w:rsidRPr="00E53FDC">
        <w:rPr>
          <w:szCs w:val="28"/>
        </w:rPr>
        <w:t>tổ chức bán trú, nội trú)</w:t>
      </w:r>
      <w:r w:rsidR="00D40DB6" w:rsidRPr="00E53FDC">
        <w:rPr>
          <w:iCs/>
          <w:szCs w:val="28"/>
        </w:rPr>
        <w:t xml:space="preserve">: </w:t>
      </w:r>
      <w:r w:rsidR="00C97B56" w:rsidRPr="00E53FDC">
        <w:rPr>
          <w:szCs w:val="28"/>
        </w:rPr>
        <w:t>trang bị đầy đủ các thiết bị</w:t>
      </w:r>
      <w:r w:rsidR="00C97B56" w:rsidRPr="00E53FDC">
        <w:rPr>
          <w:iCs/>
          <w:szCs w:val="28"/>
        </w:rPr>
        <w:t>;</w:t>
      </w:r>
      <w:r w:rsidR="00054CB5" w:rsidRPr="00E53FDC">
        <w:rPr>
          <w:iCs/>
          <w:szCs w:val="28"/>
        </w:rPr>
        <w:t xml:space="preserve"> </w:t>
      </w:r>
      <w:r w:rsidR="00C3043F" w:rsidRPr="00E53FDC">
        <w:rPr>
          <w:iCs/>
          <w:szCs w:val="28"/>
        </w:rPr>
        <w:t>bảo đảm</w:t>
      </w:r>
      <w:r w:rsidR="00D40DB6" w:rsidRPr="00E53FDC">
        <w:rPr>
          <w:iCs/>
          <w:szCs w:val="28"/>
        </w:rPr>
        <w:t xml:space="preserve"> phục vụ cho </w:t>
      </w:r>
      <w:r w:rsidR="00D40DB6" w:rsidRPr="00E53FDC">
        <w:t>học sinh;</w:t>
      </w:r>
    </w:p>
    <w:p w14:paraId="5C04B3A2" w14:textId="77777777" w:rsidR="00D40DB6" w:rsidRPr="00E53FDC" w:rsidRDefault="00C506B6">
      <w:pPr>
        <w:spacing w:before="120" w:after="120" w:line="312" w:lineRule="auto"/>
        <w:ind w:firstLine="709"/>
        <w:jc w:val="both"/>
        <w:rPr>
          <w:szCs w:val="28"/>
        </w:rPr>
      </w:pPr>
      <w:r w:rsidRPr="00E53FDC">
        <w:rPr>
          <w:szCs w:val="28"/>
        </w:rPr>
        <w:t>d)</w:t>
      </w:r>
      <w:r w:rsidR="00D40DB6" w:rsidRPr="00E53FDC">
        <w:rPr>
          <w:szCs w:val="28"/>
        </w:rPr>
        <w:t xml:space="preserve"> Phòng ở nội trú (đối với trường </w:t>
      </w:r>
      <w:r w:rsidR="00872CAE" w:rsidRPr="00E53FDC">
        <w:rPr>
          <w:szCs w:val="28"/>
        </w:rPr>
        <w:t xml:space="preserve">có </w:t>
      </w:r>
      <w:r w:rsidR="00D40DB6" w:rsidRPr="00E53FDC">
        <w:rPr>
          <w:szCs w:val="28"/>
        </w:rPr>
        <w:t>tổ chức nội trú): bố trí phòng ngủ cho học sinh, có khu vệ sinh và nhà tắm</w:t>
      </w:r>
      <w:r w:rsidR="0088601D" w:rsidRPr="00E53FDC">
        <w:rPr>
          <w:szCs w:val="28"/>
        </w:rPr>
        <w:t>;</w:t>
      </w:r>
      <w:r w:rsidR="00C8525C">
        <w:rPr>
          <w:szCs w:val="28"/>
        </w:rPr>
        <w:t xml:space="preserve"> </w:t>
      </w:r>
      <w:r w:rsidR="00953657" w:rsidRPr="00E53FDC">
        <w:rPr>
          <w:szCs w:val="28"/>
        </w:rPr>
        <w:t xml:space="preserve">phân khu </w:t>
      </w:r>
      <w:r w:rsidR="00BB4188" w:rsidRPr="00E53FDC">
        <w:rPr>
          <w:szCs w:val="28"/>
        </w:rPr>
        <w:t>cho nam, nữ riêng biệt</w:t>
      </w:r>
      <w:r w:rsidR="00953657" w:rsidRPr="00E53FDC">
        <w:rPr>
          <w:szCs w:val="28"/>
        </w:rPr>
        <w:t>;</w:t>
      </w:r>
      <w:r w:rsidR="00C97B56" w:rsidRPr="00E53FDC">
        <w:rPr>
          <w:szCs w:val="28"/>
        </w:rPr>
        <w:t xml:space="preserve"> trang bị đầy đủ các thiết bị</w:t>
      </w:r>
      <w:r w:rsidR="00C97B56" w:rsidRPr="00E53FDC">
        <w:rPr>
          <w:iCs/>
          <w:szCs w:val="28"/>
        </w:rPr>
        <w:t>;</w:t>
      </w:r>
    </w:p>
    <w:p w14:paraId="3B6C25E5" w14:textId="77777777" w:rsidR="00D40DB6" w:rsidRPr="00E53FDC" w:rsidRDefault="00C506B6">
      <w:pPr>
        <w:spacing w:before="120" w:after="120" w:line="312" w:lineRule="auto"/>
        <w:ind w:firstLine="709"/>
        <w:jc w:val="both"/>
        <w:rPr>
          <w:szCs w:val="28"/>
        </w:rPr>
      </w:pPr>
      <w:r w:rsidRPr="00E53FDC">
        <w:rPr>
          <w:szCs w:val="28"/>
        </w:rPr>
        <w:t>đ)</w:t>
      </w:r>
      <w:r w:rsidR="00D40DB6" w:rsidRPr="00E53FDC">
        <w:rPr>
          <w:szCs w:val="28"/>
        </w:rPr>
        <w:t xml:space="preserve"> Phòng quản lý học sinh (đối với trường</w:t>
      </w:r>
      <w:r w:rsidR="00872CAE" w:rsidRPr="00E53FDC">
        <w:rPr>
          <w:szCs w:val="28"/>
        </w:rPr>
        <w:t xml:space="preserve"> có</w:t>
      </w:r>
      <w:r w:rsidR="00D40DB6" w:rsidRPr="00E53FDC">
        <w:rPr>
          <w:szCs w:val="28"/>
        </w:rPr>
        <w:t xml:space="preserve"> tổ chức nội trú): bố trí cho giáo viên quản lý học sinh nội trú.</w:t>
      </w:r>
    </w:p>
    <w:p w14:paraId="3EF68614" w14:textId="77777777" w:rsidR="00D40DB6" w:rsidRPr="00E53FDC" w:rsidRDefault="00C506B6">
      <w:pPr>
        <w:spacing w:before="120" w:after="120" w:line="312" w:lineRule="auto"/>
        <w:ind w:firstLine="709"/>
        <w:jc w:val="both"/>
        <w:rPr>
          <w:szCs w:val="28"/>
        </w:rPr>
      </w:pPr>
      <w:r w:rsidRPr="00E53FDC">
        <w:rPr>
          <w:szCs w:val="28"/>
        </w:rPr>
        <w:t>7.</w:t>
      </w:r>
      <w:r w:rsidR="00D40DB6" w:rsidRPr="00E53FDC">
        <w:rPr>
          <w:szCs w:val="28"/>
        </w:rPr>
        <w:t xml:space="preserve"> Hạ tầng kỹ thuật</w:t>
      </w:r>
    </w:p>
    <w:p w14:paraId="12827679" w14:textId="77777777" w:rsidR="00C506B6" w:rsidRPr="00E53FDC" w:rsidRDefault="00C506B6">
      <w:pPr>
        <w:pStyle w:val="NormalWeb"/>
        <w:shd w:val="clear" w:color="auto" w:fill="FFFFFF"/>
        <w:spacing w:before="120" w:beforeAutospacing="0" w:after="120" w:afterAutospacing="0" w:line="312" w:lineRule="auto"/>
        <w:ind w:firstLine="709"/>
        <w:jc w:val="both"/>
        <w:rPr>
          <w:szCs w:val="28"/>
        </w:rPr>
      </w:pPr>
      <w:r w:rsidRPr="00E53FDC">
        <w:rPr>
          <w:szCs w:val="28"/>
        </w:rPr>
        <w:t xml:space="preserve">a) Hệ thống cấp nước sạch đáp ứng nhu cầu sử dụng, </w:t>
      </w:r>
      <w:r w:rsidR="00C3043F" w:rsidRPr="00E53FDC">
        <w:rPr>
          <w:szCs w:val="28"/>
        </w:rPr>
        <w:t>bảo đảm</w:t>
      </w:r>
      <w:r w:rsidRPr="00E53FDC">
        <w:rPr>
          <w:szCs w:val="28"/>
        </w:rPr>
        <w:t xml:space="preserve"> các quy định và tiêu chuẩn chất lượng nước theo quy định hiện hành; hệ thống thoát nước, cống thu gom kết hợp rãnh có nắp đậy và hệ thống xử lý nước thải </w:t>
      </w:r>
      <w:r w:rsidR="00C3043F" w:rsidRPr="00E53FDC">
        <w:rPr>
          <w:szCs w:val="28"/>
        </w:rPr>
        <w:t>bảo đảm</w:t>
      </w:r>
      <w:r w:rsidRPr="00E53FDC">
        <w:rPr>
          <w:szCs w:val="28"/>
        </w:rPr>
        <w:t xml:space="preserve"> chất lượng nước thải theo quy định trước khi thải ra môi trường;</w:t>
      </w:r>
    </w:p>
    <w:p w14:paraId="3207C531" w14:textId="77777777" w:rsidR="00D40DB6" w:rsidRPr="00E53FDC" w:rsidRDefault="00C506B6">
      <w:pPr>
        <w:spacing w:before="120" w:after="120" w:line="312" w:lineRule="auto"/>
        <w:ind w:firstLine="709"/>
        <w:jc w:val="both"/>
        <w:rPr>
          <w:bCs/>
          <w:szCs w:val="28"/>
        </w:rPr>
      </w:pPr>
      <w:r w:rsidRPr="00E53FDC">
        <w:rPr>
          <w:bCs/>
          <w:szCs w:val="28"/>
        </w:rPr>
        <w:t>b)</w:t>
      </w:r>
      <w:r w:rsidR="00D40DB6" w:rsidRPr="00E53FDC">
        <w:rPr>
          <w:bCs/>
          <w:szCs w:val="28"/>
        </w:rPr>
        <w:t xml:space="preserve"> Hệ thống cấp điện: </w:t>
      </w:r>
      <w:r w:rsidR="00C3043F" w:rsidRPr="00E53FDC">
        <w:rPr>
          <w:bCs/>
          <w:szCs w:val="28"/>
        </w:rPr>
        <w:t>bảo đảm</w:t>
      </w:r>
      <w:r w:rsidR="00D40DB6" w:rsidRPr="00E53FDC">
        <w:rPr>
          <w:bCs/>
          <w:szCs w:val="28"/>
        </w:rPr>
        <w:t xml:space="preserve"> đủ công suất </w:t>
      </w:r>
      <w:r w:rsidR="00D5140A" w:rsidRPr="00E53FDC">
        <w:rPr>
          <w:bCs/>
          <w:szCs w:val="28"/>
        </w:rPr>
        <w:t xml:space="preserve">và an toàn </w:t>
      </w:r>
      <w:r w:rsidR="00D40DB6" w:rsidRPr="00E53FDC">
        <w:rPr>
          <w:bCs/>
          <w:szCs w:val="28"/>
        </w:rPr>
        <w:t>phục vụ hoạt động</w:t>
      </w:r>
      <w:r w:rsidR="00D5140A" w:rsidRPr="00E53FDC">
        <w:rPr>
          <w:bCs/>
          <w:szCs w:val="28"/>
        </w:rPr>
        <w:t xml:space="preserve"> của trường</w:t>
      </w:r>
      <w:r w:rsidR="00D40DB6" w:rsidRPr="00E53FDC">
        <w:rPr>
          <w:bCs/>
          <w:szCs w:val="28"/>
        </w:rPr>
        <w:t>;</w:t>
      </w:r>
    </w:p>
    <w:p w14:paraId="6F24BC58" w14:textId="77777777" w:rsidR="00D40DB6" w:rsidRPr="00E53FDC" w:rsidRDefault="00C506B6">
      <w:pPr>
        <w:spacing w:before="120" w:after="120" w:line="312" w:lineRule="auto"/>
        <w:ind w:firstLine="709"/>
        <w:jc w:val="both"/>
        <w:rPr>
          <w:szCs w:val="28"/>
        </w:rPr>
      </w:pPr>
      <w:r w:rsidRPr="00E53FDC">
        <w:rPr>
          <w:szCs w:val="28"/>
        </w:rPr>
        <w:lastRenderedPageBreak/>
        <w:t>c)</w:t>
      </w:r>
      <w:r w:rsidR="00D40DB6" w:rsidRPr="00E53FDC">
        <w:rPr>
          <w:szCs w:val="28"/>
        </w:rPr>
        <w:t xml:space="preserve"> Hệ thống phòng cháy, chữa cháy: </w:t>
      </w:r>
      <w:r w:rsidR="00C3043F" w:rsidRPr="00E53FDC">
        <w:rPr>
          <w:szCs w:val="28"/>
        </w:rPr>
        <w:t xml:space="preserve">bảo </w:t>
      </w:r>
      <w:r w:rsidR="00C3043F" w:rsidRPr="00E53FDC">
        <w:rPr>
          <w:szCs w:val="28"/>
          <w:u w:color="FF0000"/>
        </w:rPr>
        <w:t>đảm</w:t>
      </w:r>
      <w:r w:rsidR="00CE7A38" w:rsidRPr="00E53FDC">
        <w:rPr>
          <w:szCs w:val="28"/>
          <w:u w:color="FF0000"/>
        </w:rPr>
        <w:t xml:space="preserve"> </w:t>
      </w:r>
      <w:r w:rsidR="00D40DB6" w:rsidRPr="00E53FDC">
        <w:rPr>
          <w:szCs w:val="28"/>
          <w:u w:color="FF0000"/>
        </w:rPr>
        <w:t>theo</w:t>
      </w:r>
      <w:r w:rsidR="00D40DB6" w:rsidRPr="00E53FDC">
        <w:rPr>
          <w:szCs w:val="28"/>
        </w:rPr>
        <w:t xml:space="preserve"> các quy định </w:t>
      </w:r>
      <w:r w:rsidRPr="00E53FDC">
        <w:rPr>
          <w:szCs w:val="28"/>
        </w:rPr>
        <w:t>hiện hành</w:t>
      </w:r>
      <w:r w:rsidR="00D40DB6" w:rsidRPr="00E53FDC">
        <w:rPr>
          <w:szCs w:val="28"/>
        </w:rPr>
        <w:t>;</w:t>
      </w:r>
    </w:p>
    <w:p w14:paraId="6F5A6A1C" w14:textId="77777777" w:rsidR="00D40DB6" w:rsidRPr="00E53FDC" w:rsidRDefault="00C506B6">
      <w:pPr>
        <w:spacing w:before="120" w:after="120" w:line="312" w:lineRule="auto"/>
        <w:ind w:firstLine="709"/>
        <w:jc w:val="both"/>
        <w:rPr>
          <w:bCs/>
          <w:szCs w:val="28"/>
        </w:rPr>
      </w:pPr>
      <w:r w:rsidRPr="00E53FDC">
        <w:rPr>
          <w:bCs/>
          <w:szCs w:val="28"/>
        </w:rPr>
        <w:t>d)</w:t>
      </w:r>
      <w:r w:rsidR="00D40DB6" w:rsidRPr="00E53FDC">
        <w:rPr>
          <w:bCs/>
          <w:szCs w:val="28"/>
        </w:rPr>
        <w:t xml:space="preserve"> Hạ tầng công nghệ thông tin, liên lạc: điện thoại; kết nối mạng internet phục vụ các hoạt động của trường;</w:t>
      </w:r>
    </w:p>
    <w:p w14:paraId="7AA5B4F8" w14:textId="77777777" w:rsidR="00D40DB6" w:rsidRPr="00E53FDC" w:rsidRDefault="00C506B6">
      <w:pPr>
        <w:spacing w:before="120" w:after="120" w:line="312" w:lineRule="auto"/>
        <w:ind w:firstLine="709"/>
        <w:jc w:val="both"/>
        <w:rPr>
          <w:szCs w:val="20"/>
          <w:shd w:val="clear" w:color="auto" w:fill="FFFFFF"/>
        </w:rPr>
      </w:pPr>
      <w:r w:rsidRPr="00E53FDC">
        <w:rPr>
          <w:szCs w:val="20"/>
          <w:shd w:val="clear" w:color="auto" w:fill="FFFFFF"/>
        </w:rPr>
        <w:t>đ)</w:t>
      </w:r>
      <w:r w:rsidR="00D40DB6" w:rsidRPr="00E53FDC">
        <w:rPr>
          <w:szCs w:val="20"/>
          <w:shd w:val="clear" w:color="auto" w:fill="FFFFFF"/>
        </w:rPr>
        <w:t xml:space="preserve"> Khu thu gom rác thải: bố trí độc lập, cách xa các khối phòng chức năng; có lối ra vào riêng, thuận lợi cho việc thu gom, vận chuyển rác; ở cuối hướng gió, có hệ thống thoát nước riêng, không ảnh hưởng đến môi trường.</w:t>
      </w:r>
    </w:p>
    <w:p w14:paraId="421C9796" w14:textId="77777777" w:rsidR="00C506B6" w:rsidRPr="00E53FDC" w:rsidRDefault="00C506B6">
      <w:pPr>
        <w:spacing w:before="120" w:after="120" w:line="312" w:lineRule="auto"/>
        <w:ind w:firstLine="709"/>
        <w:jc w:val="both"/>
        <w:rPr>
          <w:bCs/>
          <w:szCs w:val="28"/>
        </w:rPr>
      </w:pPr>
      <w:r w:rsidRPr="00E53FDC">
        <w:rPr>
          <w:bCs/>
          <w:szCs w:val="28"/>
        </w:rPr>
        <w:t>8. Các hạng mục công trình quy định tại các khoản 1, 2, 3, 4, 5, 6 Điều này được xây dựng kiên cố, bán kiên cố hoặc tạm thời. Tỷ lệ công trình kiên cố không dưới 50%; công trình bán kiên cố không dưới 40% và công trình tạm không quá 10%.</w:t>
      </w:r>
    </w:p>
    <w:p w14:paraId="5DF03B51" w14:textId="77777777" w:rsidR="00D40DB6" w:rsidRPr="00E53FDC" w:rsidRDefault="00C506B6">
      <w:pPr>
        <w:spacing w:before="120" w:after="120" w:line="312" w:lineRule="auto"/>
        <w:ind w:firstLine="709"/>
        <w:jc w:val="both"/>
        <w:rPr>
          <w:bCs/>
          <w:szCs w:val="28"/>
        </w:rPr>
      </w:pPr>
      <w:r w:rsidRPr="00E53FDC">
        <w:rPr>
          <w:bCs/>
          <w:szCs w:val="28"/>
        </w:rPr>
        <w:t>9</w:t>
      </w:r>
      <w:r w:rsidR="00D40DB6" w:rsidRPr="00E53FDC">
        <w:rPr>
          <w:bCs/>
          <w:szCs w:val="28"/>
        </w:rPr>
        <w:t>. Thiết bị dạy học được trang bị theo quy định của Bộ Giáo dục và Đào tạo.</w:t>
      </w:r>
    </w:p>
    <w:p w14:paraId="64208CDB" w14:textId="77777777" w:rsidR="00D40DB6" w:rsidRPr="00E53FDC" w:rsidRDefault="00D40DB6">
      <w:pPr>
        <w:spacing w:before="120" w:after="120" w:line="312" w:lineRule="auto"/>
        <w:ind w:firstLine="709"/>
        <w:jc w:val="both"/>
        <w:rPr>
          <w:b/>
          <w:bCs/>
          <w:szCs w:val="28"/>
        </w:rPr>
      </w:pPr>
      <w:r w:rsidRPr="00E53FDC">
        <w:rPr>
          <w:b/>
          <w:bCs/>
          <w:szCs w:val="28"/>
        </w:rPr>
        <w:t>Điều 1</w:t>
      </w:r>
      <w:r w:rsidR="00C506B6" w:rsidRPr="00E53FDC">
        <w:rPr>
          <w:b/>
          <w:bCs/>
          <w:szCs w:val="28"/>
        </w:rPr>
        <w:t>1</w:t>
      </w:r>
      <w:r w:rsidRPr="00E53FDC">
        <w:rPr>
          <w:b/>
          <w:bCs/>
          <w:szCs w:val="28"/>
        </w:rPr>
        <w:t xml:space="preserve">. </w:t>
      </w:r>
      <w:r w:rsidR="00381DC0">
        <w:rPr>
          <w:b/>
          <w:bCs/>
          <w:szCs w:val="28"/>
        </w:rPr>
        <w:t>Tiêu c</w:t>
      </w:r>
      <w:r w:rsidRPr="00E53FDC">
        <w:rPr>
          <w:b/>
          <w:bCs/>
          <w:szCs w:val="28"/>
        </w:rPr>
        <w:t>huẩn cơ sở vật chất mức độ 1</w:t>
      </w:r>
    </w:p>
    <w:p w14:paraId="4FC8A61E" w14:textId="77777777" w:rsidR="00C506B6" w:rsidRPr="00E53FDC" w:rsidRDefault="00C506B6">
      <w:pPr>
        <w:spacing w:before="120" w:after="120" w:line="312" w:lineRule="auto"/>
        <w:ind w:firstLine="709"/>
        <w:jc w:val="both"/>
        <w:rPr>
          <w:bCs/>
          <w:szCs w:val="28"/>
        </w:rPr>
      </w:pPr>
      <w:r w:rsidRPr="00E53FDC">
        <w:rPr>
          <w:bCs/>
          <w:szCs w:val="28"/>
        </w:rPr>
        <w:t xml:space="preserve">Các trường tiểu học đạt </w:t>
      </w:r>
      <w:r w:rsidR="00381DC0">
        <w:rPr>
          <w:bCs/>
          <w:szCs w:val="28"/>
        </w:rPr>
        <w:t xml:space="preserve">tiêu </w:t>
      </w:r>
      <w:r w:rsidRPr="00E53FDC">
        <w:rPr>
          <w:bCs/>
          <w:szCs w:val="28"/>
        </w:rPr>
        <w:t xml:space="preserve">chuẩn cơ sở vật chất mức độ 1 </w:t>
      </w:r>
      <w:r w:rsidR="00C3043F" w:rsidRPr="00E53FDC">
        <w:rPr>
          <w:bCs/>
          <w:szCs w:val="28"/>
        </w:rPr>
        <w:t>bảo đảm</w:t>
      </w:r>
      <w:r w:rsidRPr="00E53FDC">
        <w:rPr>
          <w:bCs/>
          <w:szCs w:val="28"/>
        </w:rPr>
        <w:t xml:space="preserve"> các quy định tại Điều 10 và các quy định sau:</w:t>
      </w:r>
    </w:p>
    <w:p w14:paraId="5F99B0B4" w14:textId="77777777" w:rsidR="00C506B6" w:rsidRPr="00E53FDC" w:rsidRDefault="00D40DB6">
      <w:pPr>
        <w:spacing w:before="120" w:after="120" w:line="312" w:lineRule="auto"/>
        <w:ind w:firstLine="709"/>
        <w:jc w:val="both"/>
        <w:rPr>
          <w:szCs w:val="28"/>
        </w:rPr>
      </w:pPr>
      <w:r w:rsidRPr="00E53FDC">
        <w:rPr>
          <w:bCs/>
          <w:szCs w:val="28"/>
        </w:rPr>
        <w:t xml:space="preserve">1. </w:t>
      </w:r>
      <w:r w:rsidR="00C506B6" w:rsidRPr="00E53FDC">
        <w:rPr>
          <w:szCs w:val="28"/>
          <w:lang w:val="vi-VN"/>
        </w:rPr>
        <w:t>Khối phòng hành chính quản trị</w:t>
      </w:r>
    </w:p>
    <w:p w14:paraId="261CC122" w14:textId="77777777" w:rsidR="00EA0E8D" w:rsidRPr="00E53FDC" w:rsidRDefault="00EA0E8D">
      <w:pPr>
        <w:spacing w:before="120" w:after="120" w:line="312" w:lineRule="auto"/>
        <w:ind w:firstLine="709"/>
        <w:jc w:val="both"/>
        <w:rPr>
          <w:szCs w:val="28"/>
        </w:rPr>
      </w:pPr>
      <w:r w:rsidRPr="00E53FDC">
        <w:rPr>
          <w:szCs w:val="28"/>
        </w:rPr>
        <w:t>a) Có phòng làm việc riêng cho Hiệu trưởng và các Phó Hiệu trưởng;</w:t>
      </w:r>
    </w:p>
    <w:p w14:paraId="382A03BA" w14:textId="77777777" w:rsidR="00076661" w:rsidRPr="00E53FDC" w:rsidRDefault="00076661">
      <w:pPr>
        <w:pStyle w:val="NormalWeb"/>
        <w:shd w:val="clear" w:color="auto" w:fill="FFFFFF"/>
        <w:spacing w:before="120" w:beforeAutospacing="0" w:after="120" w:afterAutospacing="0" w:line="312" w:lineRule="auto"/>
        <w:ind w:firstLine="709"/>
        <w:jc w:val="both"/>
        <w:rPr>
          <w:szCs w:val="28"/>
        </w:rPr>
      </w:pPr>
      <w:r w:rsidRPr="00E53FDC">
        <w:rPr>
          <w:szCs w:val="28"/>
        </w:rPr>
        <w:t xml:space="preserve">b) Phòng của các tổ chức Đảng, đoàn thể: </w:t>
      </w:r>
      <w:r w:rsidR="00C3043F" w:rsidRPr="00E53FDC">
        <w:rPr>
          <w:szCs w:val="28"/>
        </w:rPr>
        <w:t>bảo đảm</w:t>
      </w:r>
      <w:r w:rsidRPr="00E53FDC">
        <w:rPr>
          <w:szCs w:val="28"/>
        </w:rPr>
        <w:t xml:space="preserve"> có 01 phòng</w:t>
      </w:r>
      <w:r w:rsidR="00953657" w:rsidRPr="00E53FDC">
        <w:rPr>
          <w:szCs w:val="28"/>
        </w:rPr>
        <w:t>, trang bị đầy đủ các thiết bị theo quy định</w:t>
      </w:r>
      <w:r w:rsidR="00AB11C7">
        <w:rPr>
          <w:szCs w:val="28"/>
        </w:rPr>
        <w:t xml:space="preserve"> hiện hành</w:t>
      </w:r>
      <w:r w:rsidRPr="00E53FDC">
        <w:rPr>
          <w:szCs w:val="28"/>
        </w:rPr>
        <w:t>;</w:t>
      </w:r>
    </w:p>
    <w:p w14:paraId="3EDDD043" w14:textId="77777777" w:rsidR="00D40DB6" w:rsidRPr="00E53FDC" w:rsidRDefault="00EA0E8D">
      <w:pPr>
        <w:spacing w:before="120" w:after="120" w:line="312" w:lineRule="auto"/>
        <w:ind w:firstLine="709"/>
        <w:jc w:val="both"/>
        <w:rPr>
          <w:bCs/>
          <w:szCs w:val="28"/>
        </w:rPr>
      </w:pPr>
      <w:r w:rsidRPr="00E53FDC">
        <w:rPr>
          <w:bCs/>
          <w:szCs w:val="28"/>
        </w:rPr>
        <w:t xml:space="preserve">2. </w:t>
      </w:r>
      <w:r w:rsidRPr="00E53FDC">
        <w:rPr>
          <w:szCs w:val="28"/>
        </w:rPr>
        <w:t>K</w:t>
      </w:r>
      <w:r w:rsidR="00D40DB6" w:rsidRPr="00E53FDC">
        <w:rPr>
          <w:szCs w:val="28"/>
        </w:rPr>
        <w:t>hối phòng học tập</w:t>
      </w:r>
    </w:p>
    <w:p w14:paraId="5E8B5E13" w14:textId="77777777" w:rsidR="00D40DB6" w:rsidRPr="00E53FDC" w:rsidRDefault="00EA0E8D">
      <w:pPr>
        <w:spacing w:before="120" w:after="120" w:line="312" w:lineRule="auto"/>
        <w:ind w:firstLine="709"/>
        <w:jc w:val="both"/>
        <w:rPr>
          <w:szCs w:val="28"/>
        </w:rPr>
      </w:pPr>
      <w:r w:rsidRPr="00E53FDC">
        <w:rPr>
          <w:szCs w:val="28"/>
        </w:rPr>
        <w:t>a)</w:t>
      </w:r>
      <w:r w:rsidR="00D40DB6" w:rsidRPr="00E53FDC">
        <w:rPr>
          <w:szCs w:val="28"/>
          <w:lang w:val="vi-VN"/>
        </w:rPr>
        <w:t xml:space="preserve"> Phòng giáo dục nghệ thuật</w:t>
      </w:r>
      <w:r w:rsidR="00D40DB6" w:rsidRPr="00E53FDC">
        <w:rPr>
          <w:szCs w:val="28"/>
        </w:rPr>
        <w:t xml:space="preserve">: </w:t>
      </w:r>
      <w:r w:rsidR="00D40DB6" w:rsidRPr="00E53FDC">
        <w:rPr>
          <w:szCs w:val="28"/>
          <w:shd w:val="clear" w:color="auto" w:fill="FFFFFF"/>
        </w:rPr>
        <w:t>đối với trường có quy mô lớn hơn 20 lớp có tối thiểu</w:t>
      </w:r>
      <w:r w:rsidR="00D40DB6" w:rsidRPr="00E53FDC">
        <w:rPr>
          <w:szCs w:val="28"/>
        </w:rPr>
        <w:t xml:space="preserve"> 02 phòng</w:t>
      </w:r>
      <w:r w:rsidR="00BB04B6" w:rsidRPr="00E53FDC">
        <w:rPr>
          <w:szCs w:val="28"/>
        </w:rPr>
        <w:t xml:space="preserve">, trong đó </w:t>
      </w:r>
      <w:r w:rsidR="005C093D" w:rsidRPr="00E53FDC">
        <w:rPr>
          <w:szCs w:val="28"/>
        </w:rPr>
        <w:t>0</w:t>
      </w:r>
      <w:r w:rsidR="00BB04B6" w:rsidRPr="00E53FDC">
        <w:rPr>
          <w:szCs w:val="28"/>
        </w:rPr>
        <w:t xml:space="preserve">1 phòng học mỹ thuật, </w:t>
      </w:r>
      <w:r w:rsidR="005C093D" w:rsidRPr="00E53FDC">
        <w:rPr>
          <w:szCs w:val="28"/>
        </w:rPr>
        <w:t>0</w:t>
      </w:r>
      <w:r w:rsidR="00BB04B6" w:rsidRPr="00E53FDC">
        <w:rPr>
          <w:szCs w:val="28"/>
        </w:rPr>
        <w:t>1 phòng học âm nhạc</w:t>
      </w:r>
      <w:r w:rsidR="00D40DB6" w:rsidRPr="00E53FDC">
        <w:rPr>
          <w:szCs w:val="28"/>
        </w:rPr>
        <w:t xml:space="preserve">; </w:t>
      </w:r>
    </w:p>
    <w:p w14:paraId="23A4E089" w14:textId="77777777" w:rsidR="00D40DB6" w:rsidRPr="00E53FDC" w:rsidRDefault="00EA0E8D">
      <w:pPr>
        <w:pStyle w:val="NormalWeb"/>
        <w:shd w:val="clear" w:color="auto" w:fill="FFFFFF"/>
        <w:spacing w:before="120" w:beforeAutospacing="0" w:after="120" w:afterAutospacing="0" w:line="312" w:lineRule="auto"/>
        <w:ind w:firstLine="709"/>
        <w:jc w:val="both"/>
        <w:rPr>
          <w:szCs w:val="28"/>
        </w:rPr>
      </w:pPr>
      <w:r w:rsidRPr="00E53FDC">
        <w:rPr>
          <w:szCs w:val="28"/>
        </w:rPr>
        <w:t>b)</w:t>
      </w:r>
      <w:r w:rsidR="00D40DB6" w:rsidRPr="00E53FDC">
        <w:rPr>
          <w:szCs w:val="28"/>
          <w:lang w:val="vi-VN"/>
        </w:rPr>
        <w:t xml:space="preserve"> Phòng </w:t>
      </w:r>
      <w:r w:rsidR="00D40DB6" w:rsidRPr="00E53FDC">
        <w:rPr>
          <w:szCs w:val="28"/>
        </w:rPr>
        <w:t xml:space="preserve">học tin học: </w:t>
      </w:r>
      <w:r w:rsidR="00D40DB6" w:rsidRPr="00E53FDC">
        <w:rPr>
          <w:szCs w:val="28"/>
          <w:shd w:val="clear" w:color="auto" w:fill="FFFFFF"/>
        </w:rPr>
        <w:t>đối với trường có quy mô lớn hơn 20 lớp có tối thiểu</w:t>
      </w:r>
      <w:r w:rsidR="00D40DB6" w:rsidRPr="00E53FDC">
        <w:rPr>
          <w:szCs w:val="28"/>
        </w:rPr>
        <w:t xml:space="preserve"> 02 phòng;</w:t>
      </w:r>
    </w:p>
    <w:p w14:paraId="0746B540" w14:textId="77777777" w:rsidR="00D40DB6" w:rsidRPr="00E53FDC" w:rsidRDefault="00D40DB6">
      <w:pPr>
        <w:pStyle w:val="NormalWeb"/>
        <w:shd w:val="clear" w:color="auto" w:fill="FFFFFF"/>
        <w:spacing w:before="120" w:beforeAutospacing="0" w:after="120" w:afterAutospacing="0" w:line="312" w:lineRule="auto"/>
        <w:ind w:firstLine="709"/>
        <w:jc w:val="both"/>
        <w:rPr>
          <w:szCs w:val="28"/>
        </w:rPr>
      </w:pPr>
      <w:r w:rsidRPr="00E53FDC">
        <w:rPr>
          <w:szCs w:val="28"/>
        </w:rPr>
        <w:tab/>
      </w:r>
      <w:r w:rsidR="00EA0E8D" w:rsidRPr="00E53FDC">
        <w:rPr>
          <w:szCs w:val="28"/>
        </w:rPr>
        <w:t>c)</w:t>
      </w:r>
      <w:r w:rsidRPr="00E53FDC">
        <w:rPr>
          <w:szCs w:val="28"/>
        </w:rPr>
        <w:t xml:space="preserve"> Phòng học </w:t>
      </w:r>
      <w:r w:rsidR="00C8525C">
        <w:rPr>
          <w:szCs w:val="28"/>
        </w:rPr>
        <w:t>ngoại ngữ</w:t>
      </w:r>
      <w:r w:rsidRPr="00E53FDC">
        <w:rPr>
          <w:szCs w:val="28"/>
        </w:rPr>
        <w:t xml:space="preserve">: </w:t>
      </w:r>
      <w:r w:rsidRPr="00E53FDC">
        <w:rPr>
          <w:szCs w:val="28"/>
          <w:shd w:val="clear" w:color="auto" w:fill="FFFFFF"/>
        </w:rPr>
        <w:t>đối với trường có quy mô lớn hơn 20 lớp có tối thiểu</w:t>
      </w:r>
      <w:r w:rsidRPr="00E53FDC">
        <w:rPr>
          <w:szCs w:val="28"/>
        </w:rPr>
        <w:t xml:space="preserve"> 02 phòng.</w:t>
      </w:r>
    </w:p>
    <w:p w14:paraId="3EA404AF" w14:textId="77777777" w:rsidR="00D40DB6" w:rsidRPr="00E53FDC" w:rsidRDefault="00D40DB6">
      <w:pPr>
        <w:spacing w:before="120" w:after="120" w:line="312" w:lineRule="auto"/>
        <w:ind w:firstLine="709"/>
        <w:jc w:val="both"/>
        <w:rPr>
          <w:szCs w:val="28"/>
        </w:rPr>
      </w:pPr>
      <w:r w:rsidRPr="00E53FDC">
        <w:rPr>
          <w:szCs w:val="28"/>
        </w:rPr>
        <w:tab/>
      </w:r>
      <w:r w:rsidR="00EA0E8D" w:rsidRPr="00E53FDC">
        <w:rPr>
          <w:szCs w:val="28"/>
        </w:rPr>
        <w:t>3.</w:t>
      </w:r>
      <w:r w:rsidR="00054CB5" w:rsidRPr="00E53FDC">
        <w:rPr>
          <w:szCs w:val="28"/>
        </w:rPr>
        <w:t xml:space="preserve"> </w:t>
      </w:r>
      <w:r w:rsidRPr="00E53FDC">
        <w:rPr>
          <w:szCs w:val="28"/>
        </w:rPr>
        <w:t>Khối phòng hỗ trợ học tập</w:t>
      </w:r>
    </w:p>
    <w:p w14:paraId="35547C66" w14:textId="77777777" w:rsidR="00D40DB6" w:rsidRPr="00E53FDC" w:rsidRDefault="00EA0E8D">
      <w:pPr>
        <w:pStyle w:val="NormalWeb"/>
        <w:shd w:val="clear" w:color="auto" w:fill="FFFFFF"/>
        <w:spacing w:before="120" w:beforeAutospacing="0" w:after="120" w:afterAutospacing="0" w:line="312" w:lineRule="auto"/>
        <w:ind w:firstLine="709"/>
        <w:jc w:val="both"/>
        <w:rPr>
          <w:szCs w:val="28"/>
          <w:lang w:val="en-US"/>
        </w:rPr>
      </w:pPr>
      <w:r w:rsidRPr="00E53FDC">
        <w:rPr>
          <w:szCs w:val="28"/>
        </w:rPr>
        <w:t xml:space="preserve">- </w:t>
      </w:r>
      <w:r w:rsidR="00D40DB6" w:rsidRPr="00E53FDC">
        <w:rPr>
          <w:szCs w:val="28"/>
        </w:rPr>
        <w:t>Thư viện: có phòng đọc cho học sinh tối thiểu 35 chỗ, phòng đọc giáo viên tối thiểu 20 chỗ.</w:t>
      </w:r>
    </w:p>
    <w:p w14:paraId="05353232" w14:textId="77777777" w:rsidR="00EA0E8D" w:rsidRPr="00E53FDC" w:rsidRDefault="00EA0E8D">
      <w:pPr>
        <w:spacing w:before="120" w:after="120" w:line="312" w:lineRule="auto"/>
        <w:ind w:firstLine="709"/>
        <w:jc w:val="both"/>
        <w:rPr>
          <w:szCs w:val="28"/>
          <w:lang w:val="vi-VN"/>
        </w:rPr>
      </w:pPr>
      <w:r w:rsidRPr="00E53FDC">
        <w:rPr>
          <w:bCs/>
          <w:szCs w:val="28"/>
        </w:rPr>
        <w:lastRenderedPageBreak/>
        <w:t xml:space="preserve">4. </w:t>
      </w:r>
      <w:r w:rsidRPr="00E53FDC">
        <w:rPr>
          <w:szCs w:val="28"/>
          <w:lang w:val="vi-VN"/>
        </w:rPr>
        <w:t>Kh</w:t>
      </w:r>
      <w:r w:rsidRPr="00E53FDC">
        <w:rPr>
          <w:szCs w:val="28"/>
        </w:rPr>
        <w:t>ối phụ trợ</w:t>
      </w:r>
    </w:p>
    <w:p w14:paraId="64D3532C" w14:textId="77777777" w:rsidR="00054CB5" w:rsidRPr="00E53FDC" w:rsidRDefault="00054CB5" w:rsidP="00054CB5">
      <w:pPr>
        <w:spacing w:before="120" w:after="120" w:line="312" w:lineRule="auto"/>
        <w:ind w:firstLine="709"/>
        <w:jc w:val="both"/>
        <w:rPr>
          <w:bCs/>
          <w:szCs w:val="28"/>
        </w:rPr>
      </w:pPr>
      <w:r w:rsidRPr="00E53FDC">
        <w:rPr>
          <w:bCs/>
          <w:szCs w:val="28"/>
        </w:rPr>
        <w:t>a) Phòng nghỉ giáo viên:</w:t>
      </w:r>
      <w:r w:rsidRPr="00E53FDC">
        <w:rPr>
          <w:szCs w:val="28"/>
        </w:rPr>
        <w:t xml:space="preserve"> bố trí </w:t>
      </w:r>
      <w:r w:rsidRPr="00E53FDC">
        <w:rPr>
          <w:szCs w:val="28"/>
          <w:u w:color="FF0000"/>
        </w:rPr>
        <w:t>liền k</w:t>
      </w:r>
      <w:r w:rsidR="00D5140A" w:rsidRPr="00E53FDC">
        <w:rPr>
          <w:szCs w:val="28"/>
          <w:u w:color="FF0000"/>
        </w:rPr>
        <w:t>ề</w:t>
      </w:r>
      <w:r w:rsidRPr="00E53FDC">
        <w:rPr>
          <w:szCs w:val="28"/>
        </w:rPr>
        <w:t xml:space="preserve"> với khối phòng học tập, bảo đảm 10 lớp có 01 phòng</w:t>
      </w:r>
      <w:r w:rsidRPr="00E53FDC">
        <w:rPr>
          <w:szCs w:val="28"/>
          <w:u w:color="FF0000"/>
        </w:rPr>
        <w:t>;</w:t>
      </w:r>
    </w:p>
    <w:p w14:paraId="1A2AA2DE" w14:textId="77777777" w:rsidR="00EA0E8D" w:rsidRPr="00E53FDC" w:rsidRDefault="00054CB5">
      <w:pPr>
        <w:pStyle w:val="NormalWeb"/>
        <w:shd w:val="clear" w:color="auto" w:fill="FFFFFF"/>
        <w:spacing w:before="120" w:beforeAutospacing="0" w:after="120" w:afterAutospacing="0" w:line="312" w:lineRule="auto"/>
        <w:ind w:firstLine="709"/>
        <w:jc w:val="both"/>
        <w:rPr>
          <w:spacing w:val="-6"/>
          <w:szCs w:val="28"/>
        </w:rPr>
      </w:pPr>
      <w:r w:rsidRPr="00E53FDC">
        <w:rPr>
          <w:spacing w:val="-6"/>
          <w:szCs w:val="28"/>
        </w:rPr>
        <w:t>b)</w:t>
      </w:r>
      <w:r w:rsidR="00EA0E8D" w:rsidRPr="00E53FDC">
        <w:rPr>
          <w:spacing w:val="-6"/>
          <w:szCs w:val="28"/>
        </w:rPr>
        <w:t xml:space="preserve"> Khu vệ sinh học sinh: khu vệ sinh riêng cho mỗi </w:t>
      </w:r>
      <w:r w:rsidR="00EA0E8D" w:rsidRPr="00E53FDC">
        <w:rPr>
          <w:color w:val="000000"/>
          <w:spacing w:val="-6"/>
          <w:szCs w:val="28"/>
          <w:u w:color="FF0000"/>
        </w:rPr>
        <w:t>tầng nhà</w:t>
      </w:r>
      <w:r w:rsidR="00EA0E8D" w:rsidRPr="00E53FDC">
        <w:rPr>
          <w:spacing w:val="-6"/>
          <w:szCs w:val="28"/>
        </w:rPr>
        <w:t>, mỗi dãy phòng học.</w:t>
      </w:r>
    </w:p>
    <w:p w14:paraId="70B6D6FE" w14:textId="77777777" w:rsidR="00D40DB6" w:rsidRPr="00E53FDC" w:rsidRDefault="00EA0E8D">
      <w:pPr>
        <w:spacing w:before="120" w:after="120" w:line="312" w:lineRule="auto"/>
        <w:ind w:firstLine="709"/>
        <w:jc w:val="both"/>
        <w:rPr>
          <w:spacing w:val="-2"/>
          <w:szCs w:val="28"/>
        </w:rPr>
      </w:pPr>
      <w:r w:rsidRPr="00E53FDC">
        <w:rPr>
          <w:spacing w:val="-2"/>
          <w:szCs w:val="28"/>
        </w:rPr>
        <w:t>5.</w:t>
      </w:r>
      <w:r w:rsidR="00D5140A" w:rsidRPr="00E53FDC">
        <w:rPr>
          <w:spacing w:val="-2"/>
          <w:szCs w:val="28"/>
        </w:rPr>
        <w:t xml:space="preserve"> </w:t>
      </w:r>
      <w:r w:rsidR="00D40DB6" w:rsidRPr="00E53FDC">
        <w:rPr>
          <w:spacing w:val="-2"/>
          <w:szCs w:val="28"/>
          <w:lang w:val="vi-VN"/>
        </w:rPr>
        <w:t xml:space="preserve">Khu sân chơi, </w:t>
      </w:r>
      <w:r w:rsidR="00D40DB6" w:rsidRPr="00E53FDC">
        <w:rPr>
          <w:spacing w:val="-2"/>
          <w:szCs w:val="28"/>
        </w:rPr>
        <w:t>thể dục thể thao</w:t>
      </w:r>
      <w:r w:rsidRPr="00E53FDC">
        <w:rPr>
          <w:spacing w:val="-2"/>
          <w:szCs w:val="28"/>
        </w:rPr>
        <w:t xml:space="preserve"> c</w:t>
      </w:r>
      <w:r w:rsidR="00D40DB6" w:rsidRPr="00E53FDC">
        <w:rPr>
          <w:spacing w:val="-2"/>
          <w:szCs w:val="28"/>
        </w:rPr>
        <w:t>ó khu vực tập thể dục thể thao có mái che.</w:t>
      </w:r>
    </w:p>
    <w:p w14:paraId="3162BEE4" w14:textId="77777777" w:rsidR="00D40DB6" w:rsidRPr="00E53FDC" w:rsidRDefault="00EA0E8D">
      <w:pPr>
        <w:spacing w:before="120" w:after="120" w:line="312" w:lineRule="auto"/>
        <w:ind w:firstLine="709"/>
        <w:jc w:val="both"/>
        <w:rPr>
          <w:szCs w:val="28"/>
        </w:rPr>
      </w:pPr>
      <w:r w:rsidRPr="00E53FDC">
        <w:rPr>
          <w:bCs/>
          <w:szCs w:val="28"/>
        </w:rPr>
        <w:t>6</w:t>
      </w:r>
      <w:r w:rsidRPr="00E53FDC">
        <w:rPr>
          <w:szCs w:val="28"/>
        </w:rPr>
        <w:t>.</w:t>
      </w:r>
      <w:r w:rsidR="00D40DB6" w:rsidRPr="00E53FDC">
        <w:rPr>
          <w:szCs w:val="28"/>
        </w:rPr>
        <w:t xml:space="preserve"> Khối phục vụ sinh hoạt</w:t>
      </w:r>
    </w:p>
    <w:p w14:paraId="34420AF8" w14:textId="77777777" w:rsidR="00D40DB6" w:rsidRPr="00E53FDC" w:rsidRDefault="00EA0E8D">
      <w:pPr>
        <w:spacing w:before="120" w:after="120" w:line="312" w:lineRule="auto"/>
        <w:ind w:firstLine="709"/>
        <w:jc w:val="both"/>
      </w:pPr>
      <w:r w:rsidRPr="00E53FDC">
        <w:rPr>
          <w:bCs/>
          <w:szCs w:val="28"/>
        </w:rPr>
        <w:t xml:space="preserve">- </w:t>
      </w:r>
      <w:r w:rsidR="00D40DB6" w:rsidRPr="00E53FDC">
        <w:t>Phòng sinh hoạt chung (đối với trường tổ chức nội trú): bố trí trong khu vực nội trú, gần phòng ở nội trú học sinh</w:t>
      </w:r>
      <w:r w:rsidR="00C97B56" w:rsidRPr="00E53FDC">
        <w:t>;</w:t>
      </w:r>
      <w:r w:rsidR="00C97B56" w:rsidRPr="00E53FDC">
        <w:rPr>
          <w:szCs w:val="28"/>
        </w:rPr>
        <w:t xml:space="preserve"> trang bị đầy đủ các thiết bị</w:t>
      </w:r>
      <w:r w:rsidR="00D40DB6" w:rsidRPr="00E53FDC">
        <w:t>.</w:t>
      </w:r>
    </w:p>
    <w:p w14:paraId="64AB9346" w14:textId="77777777" w:rsidR="00D40DB6" w:rsidRPr="00E53FDC" w:rsidRDefault="00953657">
      <w:pPr>
        <w:spacing w:before="120" w:after="120" w:line="312" w:lineRule="auto"/>
        <w:ind w:firstLine="709"/>
        <w:jc w:val="both"/>
        <w:rPr>
          <w:bCs/>
          <w:szCs w:val="28"/>
        </w:rPr>
      </w:pPr>
      <w:r w:rsidRPr="00E53FDC">
        <w:rPr>
          <w:bCs/>
          <w:szCs w:val="28"/>
        </w:rPr>
        <w:t>7</w:t>
      </w:r>
      <w:r w:rsidR="00EA0E8D" w:rsidRPr="00E53FDC">
        <w:rPr>
          <w:bCs/>
          <w:szCs w:val="28"/>
        </w:rPr>
        <w:t xml:space="preserve">. </w:t>
      </w:r>
      <w:r w:rsidR="00D40DB6" w:rsidRPr="00E53FDC">
        <w:rPr>
          <w:bCs/>
          <w:szCs w:val="28"/>
        </w:rPr>
        <w:t xml:space="preserve">Tỷ lệ các công trình </w:t>
      </w:r>
      <w:r w:rsidR="00EA0E8D" w:rsidRPr="00E53FDC">
        <w:rPr>
          <w:bCs/>
          <w:szCs w:val="28"/>
        </w:rPr>
        <w:t xml:space="preserve">kiên cố không dưới 70%; </w:t>
      </w:r>
      <w:r w:rsidR="00D40DB6" w:rsidRPr="00E53FDC">
        <w:rPr>
          <w:bCs/>
          <w:szCs w:val="28"/>
        </w:rPr>
        <w:t>bán kiên cố không quá 30% và không có công trình tạm.</w:t>
      </w:r>
    </w:p>
    <w:p w14:paraId="253DD3B3" w14:textId="77777777" w:rsidR="00986409" w:rsidRPr="00E53FDC" w:rsidRDefault="00953657">
      <w:pPr>
        <w:spacing w:before="120" w:after="120" w:line="312" w:lineRule="auto"/>
        <w:ind w:firstLine="709"/>
        <w:jc w:val="both"/>
        <w:rPr>
          <w:bCs/>
          <w:szCs w:val="28"/>
        </w:rPr>
      </w:pPr>
      <w:r w:rsidRPr="00E53FDC">
        <w:rPr>
          <w:bCs/>
          <w:szCs w:val="28"/>
        </w:rPr>
        <w:t>8</w:t>
      </w:r>
      <w:r w:rsidR="00986409" w:rsidRPr="00E53FDC">
        <w:rPr>
          <w:bCs/>
          <w:szCs w:val="28"/>
        </w:rPr>
        <w:t xml:space="preserve">. Mỗi điểm trường (nếu có) không ít hơn </w:t>
      </w:r>
      <w:r w:rsidR="00B71AC3" w:rsidRPr="00E53FDC">
        <w:rPr>
          <w:bCs/>
          <w:szCs w:val="28"/>
        </w:rPr>
        <w:t>0</w:t>
      </w:r>
      <w:r w:rsidR="00986409" w:rsidRPr="00E53FDC">
        <w:rPr>
          <w:bCs/>
          <w:szCs w:val="28"/>
        </w:rPr>
        <w:t>2 lớp.</w:t>
      </w:r>
    </w:p>
    <w:p w14:paraId="4FEF49C0" w14:textId="77777777" w:rsidR="00D40DB6" w:rsidRPr="00E53FDC" w:rsidRDefault="00953657">
      <w:pPr>
        <w:spacing w:before="120" w:after="120" w:line="312" w:lineRule="auto"/>
        <w:ind w:firstLine="709"/>
        <w:jc w:val="both"/>
        <w:rPr>
          <w:szCs w:val="28"/>
        </w:rPr>
      </w:pPr>
      <w:r w:rsidRPr="00E53FDC">
        <w:rPr>
          <w:szCs w:val="28"/>
        </w:rPr>
        <w:t>9</w:t>
      </w:r>
      <w:r w:rsidR="00D40DB6" w:rsidRPr="00E53FDC">
        <w:rPr>
          <w:szCs w:val="28"/>
        </w:rPr>
        <w:t>. Mật độ sử dụng đất:</w:t>
      </w:r>
    </w:p>
    <w:p w14:paraId="29ED2EC8" w14:textId="77777777" w:rsidR="00D40DB6" w:rsidRPr="00E53FDC" w:rsidRDefault="00D40DB6">
      <w:pPr>
        <w:spacing w:before="120" w:after="120" w:line="312" w:lineRule="auto"/>
        <w:ind w:firstLine="709"/>
        <w:jc w:val="both"/>
        <w:rPr>
          <w:szCs w:val="28"/>
        </w:rPr>
      </w:pPr>
      <w:r w:rsidRPr="00E53FDC">
        <w:rPr>
          <w:szCs w:val="28"/>
        </w:rPr>
        <w:t>- Diện tích xây dựng công trình: không quá 40%;</w:t>
      </w:r>
    </w:p>
    <w:p w14:paraId="0B2874F1" w14:textId="77777777" w:rsidR="00D40DB6" w:rsidRPr="00E53FDC" w:rsidRDefault="00D40DB6">
      <w:pPr>
        <w:spacing w:before="120" w:after="120" w:line="312" w:lineRule="auto"/>
        <w:ind w:firstLine="709"/>
        <w:jc w:val="both"/>
        <w:rPr>
          <w:bCs/>
          <w:szCs w:val="28"/>
        </w:rPr>
      </w:pPr>
      <w:r w:rsidRPr="00E53FDC">
        <w:rPr>
          <w:szCs w:val="28"/>
        </w:rPr>
        <w:t>- Diện tích sân vườn (cây xanh, sân chơi, sân thể dục thể thao): không nhỏ hơn 40%;</w:t>
      </w:r>
    </w:p>
    <w:p w14:paraId="2A1B0390" w14:textId="77777777" w:rsidR="00D40DB6" w:rsidRPr="00E53FDC" w:rsidRDefault="00D40DB6">
      <w:pPr>
        <w:pStyle w:val="NormalWeb"/>
        <w:shd w:val="clear" w:color="auto" w:fill="FFFFFF"/>
        <w:spacing w:before="120" w:beforeAutospacing="0" w:after="120" w:afterAutospacing="0" w:line="312" w:lineRule="auto"/>
        <w:ind w:firstLine="709"/>
        <w:jc w:val="both"/>
        <w:rPr>
          <w:szCs w:val="28"/>
        </w:rPr>
      </w:pPr>
      <w:r w:rsidRPr="00E53FDC">
        <w:rPr>
          <w:szCs w:val="28"/>
        </w:rPr>
        <w:t>- Diện tích giao thông nội bộ: không nhỏ hơn 20%.</w:t>
      </w:r>
    </w:p>
    <w:p w14:paraId="69648620" w14:textId="77777777" w:rsidR="00D40DB6" w:rsidRPr="00E53FDC" w:rsidRDefault="00D40DB6">
      <w:pPr>
        <w:spacing w:before="120" w:after="120" w:line="312" w:lineRule="auto"/>
        <w:ind w:firstLine="709"/>
        <w:jc w:val="both"/>
        <w:rPr>
          <w:b/>
          <w:bCs/>
          <w:szCs w:val="28"/>
        </w:rPr>
      </w:pPr>
      <w:r w:rsidRPr="00E53FDC">
        <w:rPr>
          <w:b/>
          <w:bCs/>
          <w:szCs w:val="28"/>
        </w:rPr>
        <w:t>Điều 1</w:t>
      </w:r>
      <w:r w:rsidR="00EA0E8D" w:rsidRPr="00E53FDC">
        <w:rPr>
          <w:b/>
          <w:bCs/>
          <w:szCs w:val="28"/>
        </w:rPr>
        <w:t>2</w:t>
      </w:r>
      <w:r w:rsidRPr="00E53FDC">
        <w:rPr>
          <w:b/>
          <w:bCs/>
          <w:szCs w:val="28"/>
        </w:rPr>
        <w:t xml:space="preserve">. </w:t>
      </w:r>
      <w:r w:rsidR="00381DC0">
        <w:rPr>
          <w:b/>
          <w:bCs/>
          <w:szCs w:val="28"/>
        </w:rPr>
        <w:t>Tiêu c</w:t>
      </w:r>
      <w:r w:rsidRPr="00E53FDC">
        <w:rPr>
          <w:b/>
          <w:bCs/>
          <w:szCs w:val="28"/>
        </w:rPr>
        <w:t>huẩn cơ sở vật chất mức độ 2</w:t>
      </w:r>
    </w:p>
    <w:p w14:paraId="507A5928" w14:textId="77777777" w:rsidR="00EA0E8D" w:rsidRPr="00E53FDC" w:rsidRDefault="00EA0E8D">
      <w:pPr>
        <w:spacing w:before="120" w:after="120" w:line="312" w:lineRule="auto"/>
        <w:ind w:firstLine="709"/>
        <w:jc w:val="both"/>
        <w:rPr>
          <w:bCs/>
          <w:szCs w:val="28"/>
        </w:rPr>
      </w:pPr>
      <w:r w:rsidRPr="00E53FDC">
        <w:rPr>
          <w:bCs/>
          <w:szCs w:val="28"/>
        </w:rPr>
        <w:t xml:space="preserve">Các trường tiểu học đạt </w:t>
      </w:r>
      <w:r w:rsidR="00381DC0">
        <w:rPr>
          <w:bCs/>
          <w:szCs w:val="28"/>
        </w:rPr>
        <w:t xml:space="preserve">tiêu </w:t>
      </w:r>
      <w:r w:rsidRPr="00E53FDC">
        <w:rPr>
          <w:bCs/>
          <w:szCs w:val="28"/>
        </w:rPr>
        <w:t xml:space="preserve">chuẩn cơ sở vật chất mức độ </w:t>
      </w:r>
      <w:r w:rsidR="00872CAE" w:rsidRPr="00E53FDC">
        <w:rPr>
          <w:bCs/>
          <w:szCs w:val="28"/>
        </w:rPr>
        <w:t>2</w:t>
      </w:r>
      <w:r w:rsidR="00C8525C">
        <w:rPr>
          <w:bCs/>
          <w:szCs w:val="28"/>
        </w:rPr>
        <w:t xml:space="preserve"> </w:t>
      </w:r>
      <w:r w:rsidR="00C3043F" w:rsidRPr="00E53FDC">
        <w:rPr>
          <w:bCs/>
          <w:szCs w:val="28"/>
        </w:rPr>
        <w:t>bảo đảm</w:t>
      </w:r>
      <w:r w:rsidRPr="00E53FDC">
        <w:rPr>
          <w:bCs/>
          <w:szCs w:val="28"/>
        </w:rPr>
        <w:t xml:space="preserve"> các quy định tại Điều 11 và các quy định sau:</w:t>
      </w:r>
    </w:p>
    <w:p w14:paraId="00BB4414" w14:textId="77777777" w:rsidR="000539D1" w:rsidRPr="00E53FDC" w:rsidRDefault="00953657" w:rsidP="000539D1">
      <w:pPr>
        <w:spacing w:before="120" w:after="120" w:line="312" w:lineRule="auto"/>
        <w:ind w:firstLine="709"/>
        <w:jc w:val="both"/>
        <w:rPr>
          <w:szCs w:val="28"/>
        </w:rPr>
      </w:pPr>
      <w:r w:rsidRPr="00E53FDC">
        <w:rPr>
          <w:bCs/>
          <w:szCs w:val="28"/>
        </w:rPr>
        <w:t>1</w:t>
      </w:r>
      <w:r w:rsidR="00D40DB6" w:rsidRPr="00E53FDC">
        <w:rPr>
          <w:bCs/>
          <w:szCs w:val="28"/>
        </w:rPr>
        <w:t xml:space="preserve">. </w:t>
      </w:r>
      <w:r w:rsidR="000539D1" w:rsidRPr="00E53FDC">
        <w:rPr>
          <w:szCs w:val="28"/>
        </w:rPr>
        <w:t>Khối phòng hỗ trợ học tập</w:t>
      </w:r>
    </w:p>
    <w:p w14:paraId="2B2F6000" w14:textId="77777777" w:rsidR="000539D1" w:rsidRDefault="000539D1">
      <w:pPr>
        <w:spacing w:before="120" w:after="120" w:line="312" w:lineRule="auto"/>
        <w:ind w:firstLine="709"/>
        <w:jc w:val="both"/>
        <w:rPr>
          <w:szCs w:val="28"/>
        </w:rPr>
      </w:pPr>
      <w:r>
        <w:rPr>
          <w:szCs w:val="28"/>
        </w:rPr>
        <w:t>- Phòng truyền thống và Phòng hoạt động Đội bố trí riêng biệt.</w:t>
      </w:r>
    </w:p>
    <w:p w14:paraId="5382A456" w14:textId="77777777" w:rsidR="00865A56" w:rsidRPr="00E53FDC" w:rsidRDefault="000539D1">
      <w:pPr>
        <w:spacing w:before="120" w:after="120" w:line="312" w:lineRule="auto"/>
        <w:ind w:firstLine="709"/>
        <w:jc w:val="both"/>
        <w:rPr>
          <w:szCs w:val="28"/>
          <w:lang w:val="vi-VN"/>
        </w:rPr>
      </w:pPr>
      <w:r>
        <w:rPr>
          <w:szCs w:val="28"/>
        </w:rPr>
        <w:t xml:space="preserve">2. </w:t>
      </w:r>
      <w:r w:rsidR="00865A56" w:rsidRPr="00E53FDC">
        <w:rPr>
          <w:szCs w:val="28"/>
          <w:lang w:val="vi-VN"/>
        </w:rPr>
        <w:t>Kh</w:t>
      </w:r>
      <w:r w:rsidR="00865A56" w:rsidRPr="00E53FDC">
        <w:rPr>
          <w:szCs w:val="28"/>
        </w:rPr>
        <w:t>ối phụ trợ</w:t>
      </w:r>
    </w:p>
    <w:p w14:paraId="55E74F65" w14:textId="77777777" w:rsidR="007234AD" w:rsidRPr="00E53FDC" w:rsidRDefault="00054CB5">
      <w:pPr>
        <w:spacing w:before="120" w:after="120" w:line="312" w:lineRule="auto"/>
        <w:ind w:firstLine="709"/>
        <w:jc w:val="both"/>
        <w:rPr>
          <w:bCs/>
          <w:szCs w:val="28"/>
        </w:rPr>
      </w:pPr>
      <w:r w:rsidRPr="00E53FDC">
        <w:rPr>
          <w:bCs/>
          <w:szCs w:val="28"/>
        </w:rPr>
        <w:t>-</w:t>
      </w:r>
      <w:r w:rsidR="007234AD" w:rsidRPr="00E53FDC">
        <w:rPr>
          <w:bCs/>
          <w:szCs w:val="28"/>
        </w:rPr>
        <w:t xml:space="preserve"> Phòng giáo viên:</w:t>
      </w:r>
      <w:r w:rsidR="007234AD" w:rsidRPr="00E53FDC">
        <w:rPr>
          <w:szCs w:val="28"/>
        </w:rPr>
        <w:t xml:space="preserve"> sử dụng làm nơi làm việc của giáo viên ngoài giờ dạy, trang bị đầy đủ các thiết bị theo quy định</w:t>
      </w:r>
      <w:r w:rsidR="00AB11C7">
        <w:rPr>
          <w:szCs w:val="28"/>
        </w:rPr>
        <w:t xml:space="preserve"> hiện hành</w:t>
      </w:r>
      <w:r w:rsidRPr="00E53FDC">
        <w:rPr>
          <w:szCs w:val="28"/>
        </w:rPr>
        <w:t>.</w:t>
      </w:r>
    </w:p>
    <w:p w14:paraId="25DDB740" w14:textId="77777777" w:rsidR="00D40DB6" w:rsidRPr="00E53FDC" w:rsidRDefault="000539D1">
      <w:pPr>
        <w:spacing w:before="120" w:after="120" w:line="312" w:lineRule="auto"/>
        <w:ind w:firstLine="709"/>
        <w:jc w:val="both"/>
        <w:rPr>
          <w:szCs w:val="28"/>
        </w:rPr>
      </w:pPr>
      <w:r>
        <w:rPr>
          <w:bCs/>
          <w:szCs w:val="28"/>
        </w:rPr>
        <w:t>3</w:t>
      </w:r>
      <w:r w:rsidR="00865A56" w:rsidRPr="00E53FDC">
        <w:rPr>
          <w:bCs/>
          <w:szCs w:val="28"/>
        </w:rPr>
        <w:t xml:space="preserve">. </w:t>
      </w:r>
      <w:r w:rsidR="00D40DB6" w:rsidRPr="00E53FDC">
        <w:rPr>
          <w:szCs w:val="28"/>
          <w:lang w:val="vi-VN"/>
        </w:rPr>
        <w:t xml:space="preserve">Khu sân chơi, </w:t>
      </w:r>
      <w:r w:rsidR="00D40DB6" w:rsidRPr="00E53FDC">
        <w:rPr>
          <w:szCs w:val="28"/>
        </w:rPr>
        <w:t>thể dục thể thao</w:t>
      </w:r>
    </w:p>
    <w:p w14:paraId="45CBD8C2" w14:textId="77777777" w:rsidR="00D40DB6" w:rsidRPr="00E53FDC" w:rsidRDefault="00865A56">
      <w:pPr>
        <w:spacing w:before="120" w:after="120" w:line="312" w:lineRule="auto"/>
        <w:ind w:firstLine="709"/>
        <w:jc w:val="both"/>
        <w:rPr>
          <w:szCs w:val="28"/>
        </w:rPr>
      </w:pPr>
      <w:r w:rsidRPr="00E53FDC">
        <w:rPr>
          <w:szCs w:val="28"/>
        </w:rPr>
        <w:t>a)</w:t>
      </w:r>
      <w:r w:rsidR="00D40DB6" w:rsidRPr="00E53FDC">
        <w:rPr>
          <w:szCs w:val="28"/>
        </w:rPr>
        <w:t xml:space="preserve"> Bố trí các sân tập thể dục thể thao riêng cho từng môn;</w:t>
      </w:r>
    </w:p>
    <w:p w14:paraId="38476165" w14:textId="77777777" w:rsidR="00D40DB6" w:rsidRPr="00E53FDC" w:rsidRDefault="00865A56">
      <w:pPr>
        <w:spacing w:before="120" w:after="120" w:line="312" w:lineRule="auto"/>
        <w:ind w:firstLine="709"/>
        <w:jc w:val="both"/>
        <w:rPr>
          <w:szCs w:val="28"/>
        </w:rPr>
      </w:pPr>
      <w:r w:rsidRPr="00E53FDC">
        <w:rPr>
          <w:szCs w:val="28"/>
        </w:rPr>
        <w:lastRenderedPageBreak/>
        <w:t>b)</w:t>
      </w:r>
      <w:r w:rsidR="00D40DB6" w:rsidRPr="00E53FDC">
        <w:rPr>
          <w:szCs w:val="28"/>
        </w:rPr>
        <w:t xml:space="preserve"> Nhà đa năng: đáp ứng các hoạt động thể dục thể thao và hoạt động chung của trường;</w:t>
      </w:r>
    </w:p>
    <w:p w14:paraId="25702E25" w14:textId="77777777" w:rsidR="00D40DB6" w:rsidRPr="00E53FDC" w:rsidRDefault="00865A56">
      <w:pPr>
        <w:spacing w:before="120" w:after="120" w:line="312" w:lineRule="auto"/>
        <w:ind w:firstLine="709"/>
        <w:jc w:val="both"/>
        <w:rPr>
          <w:szCs w:val="28"/>
        </w:rPr>
      </w:pPr>
      <w:r w:rsidRPr="00E53FDC">
        <w:rPr>
          <w:szCs w:val="28"/>
        </w:rPr>
        <w:t>c)</w:t>
      </w:r>
      <w:r w:rsidR="00D40DB6" w:rsidRPr="00E53FDC">
        <w:rPr>
          <w:szCs w:val="28"/>
        </w:rPr>
        <w:t xml:space="preserve"> Bể bơi.</w:t>
      </w:r>
    </w:p>
    <w:p w14:paraId="5BA6FBBC" w14:textId="77777777" w:rsidR="00D40DB6" w:rsidRPr="00E53FDC" w:rsidRDefault="000539D1">
      <w:pPr>
        <w:spacing w:before="120" w:after="120" w:line="312" w:lineRule="auto"/>
        <w:ind w:firstLine="709"/>
        <w:jc w:val="both"/>
        <w:rPr>
          <w:szCs w:val="28"/>
        </w:rPr>
      </w:pPr>
      <w:r>
        <w:rPr>
          <w:szCs w:val="28"/>
        </w:rPr>
        <w:t>4</w:t>
      </w:r>
      <w:r w:rsidR="00865A56" w:rsidRPr="00E53FDC">
        <w:rPr>
          <w:szCs w:val="28"/>
        </w:rPr>
        <w:t>.</w:t>
      </w:r>
      <w:r w:rsidR="00D40DB6" w:rsidRPr="00E53FDC">
        <w:rPr>
          <w:szCs w:val="28"/>
        </w:rPr>
        <w:t xml:space="preserve"> Khối phục vụ sinh hoạt</w:t>
      </w:r>
    </w:p>
    <w:p w14:paraId="30144147" w14:textId="77777777" w:rsidR="00D40DB6" w:rsidRPr="00E53FDC" w:rsidRDefault="00D40DB6">
      <w:pPr>
        <w:spacing w:before="120" w:after="120" w:line="312" w:lineRule="auto"/>
        <w:ind w:firstLine="709"/>
        <w:jc w:val="both"/>
        <w:rPr>
          <w:iCs/>
          <w:szCs w:val="28"/>
        </w:rPr>
      </w:pPr>
      <w:r w:rsidRPr="00E53FDC">
        <w:rPr>
          <w:iCs/>
          <w:szCs w:val="28"/>
        </w:rPr>
        <w:t xml:space="preserve">- Nhà ăn: </w:t>
      </w:r>
      <w:r w:rsidR="00C3043F" w:rsidRPr="00E53FDC">
        <w:rPr>
          <w:iCs/>
          <w:szCs w:val="28"/>
        </w:rPr>
        <w:t>bảo đảm</w:t>
      </w:r>
      <w:r w:rsidRPr="00E53FDC">
        <w:rPr>
          <w:iCs/>
          <w:szCs w:val="28"/>
        </w:rPr>
        <w:t xml:space="preserve"> có nhà ăn phục vụ cho </w:t>
      </w:r>
      <w:r w:rsidRPr="00E53FDC">
        <w:t>học sinh, giáo viên và nhân viên của trường.</w:t>
      </w:r>
    </w:p>
    <w:p w14:paraId="1418FC70" w14:textId="77777777" w:rsidR="00D40DB6" w:rsidRPr="00E53FDC" w:rsidRDefault="000539D1" w:rsidP="009646EA">
      <w:pPr>
        <w:spacing w:before="120" w:after="120" w:line="312" w:lineRule="auto"/>
        <w:ind w:firstLine="709"/>
        <w:jc w:val="both"/>
        <w:rPr>
          <w:bCs/>
          <w:szCs w:val="28"/>
        </w:rPr>
      </w:pPr>
      <w:r>
        <w:rPr>
          <w:szCs w:val="28"/>
        </w:rPr>
        <w:t>5</w:t>
      </w:r>
      <w:r w:rsidR="00865A56" w:rsidRPr="00E53FDC">
        <w:rPr>
          <w:bCs/>
          <w:szCs w:val="28"/>
        </w:rPr>
        <w:t>.</w:t>
      </w:r>
      <w:r w:rsidR="00B915B2">
        <w:rPr>
          <w:bCs/>
          <w:szCs w:val="28"/>
        </w:rPr>
        <w:t xml:space="preserve"> </w:t>
      </w:r>
      <w:r w:rsidR="00865A56" w:rsidRPr="00E53FDC">
        <w:rPr>
          <w:bCs/>
          <w:szCs w:val="28"/>
        </w:rPr>
        <w:t xml:space="preserve">Các hạng mục công trình được xây dựng kiên cố </w:t>
      </w:r>
      <w:r w:rsidR="00D40DB6" w:rsidRPr="00E53FDC">
        <w:rPr>
          <w:bCs/>
          <w:szCs w:val="28"/>
        </w:rPr>
        <w:t>và cấp công trình xây dựng từ cấp III trở lên.</w:t>
      </w:r>
    </w:p>
    <w:p w14:paraId="1D991EA5" w14:textId="77777777" w:rsidR="00480588" w:rsidRPr="00E53FDC" w:rsidRDefault="00480588">
      <w:pPr>
        <w:spacing w:before="120" w:after="120" w:line="312" w:lineRule="auto"/>
        <w:jc w:val="center"/>
        <w:rPr>
          <w:b/>
          <w:szCs w:val="28"/>
        </w:rPr>
      </w:pPr>
      <w:r w:rsidRPr="00E53FDC">
        <w:rPr>
          <w:b/>
          <w:szCs w:val="28"/>
          <w:lang w:val="vi-VN"/>
        </w:rPr>
        <w:t>Chương I</w:t>
      </w:r>
      <w:r w:rsidRPr="00E53FDC">
        <w:rPr>
          <w:b/>
          <w:szCs w:val="28"/>
        </w:rPr>
        <w:t>V</w:t>
      </w:r>
    </w:p>
    <w:p w14:paraId="16395E23" w14:textId="77777777" w:rsidR="00480588" w:rsidRPr="00E53FDC" w:rsidRDefault="00381DC0">
      <w:pPr>
        <w:tabs>
          <w:tab w:val="left" w:pos="1400"/>
        </w:tabs>
        <w:spacing w:before="120" w:after="120" w:line="312" w:lineRule="auto"/>
        <w:jc w:val="center"/>
        <w:rPr>
          <w:b/>
          <w:szCs w:val="28"/>
        </w:rPr>
      </w:pPr>
      <w:r>
        <w:rPr>
          <w:b/>
          <w:bCs/>
          <w:szCs w:val="28"/>
        </w:rPr>
        <w:t xml:space="preserve">TIÊU </w:t>
      </w:r>
      <w:r w:rsidR="001B54BA">
        <w:rPr>
          <w:b/>
          <w:bCs/>
          <w:szCs w:val="28"/>
        </w:rPr>
        <w:t>CHUẨN</w:t>
      </w:r>
      <w:r w:rsidR="00480588" w:rsidRPr="00E53FDC">
        <w:rPr>
          <w:b/>
          <w:bCs/>
          <w:szCs w:val="28"/>
        </w:rPr>
        <w:t xml:space="preserve"> CƠ SỞ VẬT CHẤT</w:t>
      </w:r>
      <w:r w:rsidR="00C33B2C">
        <w:rPr>
          <w:b/>
          <w:bCs/>
          <w:szCs w:val="28"/>
        </w:rPr>
        <w:t xml:space="preserve"> </w:t>
      </w:r>
      <w:r w:rsidR="00480588" w:rsidRPr="00E53FDC">
        <w:rPr>
          <w:b/>
          <w:szCs w:val="28"/>
        </w:rPr>
        <w:t>TRƯỜNG TRUNG HỌC CƠ SỞ</w:t>
      </w:r>
    </w:p>
    <w:p w14:paraId="31DD0F0D" w14:textId="77777777" w:rsidR="00480588" w:rsidRPr="00E53FDC" w:rsidRDefault="00480588">
      <w:pPr>
        <w:tabs>
          <w:tab w:val="left" w:pos="1400"/>
        </w:tabs>
        <w:spacing w:before="120" w:after="120" w:line="312" w:lineRule="auto"/>
        <w:ind w:firstLine="709"/>
        <w:jc w:val="both"/>
        <w:rPr>
          <w:b/>
          <w:szCs w:val="28"/>
        </w:rPr>
      </w:pPr>
      <w:r w:rsidRPr="00E53FDC">
        <w:rPr>
          <w:b/>
          <w:szCs w:val="28"/>
        </w:rPr>
        <w:t>Điều 1</w:t>
      </w:r>
      <w:r w:rsidR="00865A56" w:rsidRPr="00E53FDC">
        <w:rPr>
          <w:b/>
          <w:szCs w:val="28"/>
        </w:rPr>
        <w:t>3</w:t>
      </w:r>
      <w:r w:rsidRPr="00E53FDC">
        <w:rPr>
          <w:b/>
          <w:szCs w:val="28"/>
        </w:rPr>
        <w:t xml:space="preserve">. Địa điểm, </w:t>
      </w:r>
      <w:r w:rsidR="00865A56" w:rsidRPr="00E53FDC">
        <w:rPr>
          <w:b/>
          <w:szCs w:val="28"/>
        </w:rPr>
        <w:t xml:space="preserve">quy mô, </w:t>
      </w:r>
      <w:r w:rsidRPr="00E53FDC">
        <w:rPr>
          <w:b/>
          <w:szCs w:val="28"/>
        </w:rPr>
        <w:t xml:space="preserve">diện tích </w:t>
      </w:r>
    </w:p>
    <w:p w14:paraId="08973141" w14:textId="77777777" w:rsidR="00480588" w:rsidRPr="00E53FDC" w:rsidRDefault="00480588">
      <w:pPr>
        <w:spacing w:before="120" w:after="120" w:line="312" w:lineRule="auto"/>
        <w:ind w:firstLine="709"/>
        <w:jc w:val="both"/>
        <w:rPr>
          <w:szCs w:val="28"/>
          <w:lang w:val="vi-VN"/>
        </w:rPr>
      </w:pPr>
      <w:r w:rsidRPr="00E53FDC">
        <w:rPr>
          <w:szCs w:val="28"/>
          <w:lang w:val="vi-VN"/>
        </w:rPr>
        <w:t xml:space="preserve">1. </w:t>
      </w:r>
      <w:r w:rsidR="00B71AC3" w:rsidRPr="00E53FDC">
        <w:rPr>
          <w:szCs w:val="28"/>
        </w:rPr>
        <w:t>Yêu cầu v</w:t>
      </w:r>
      <w:r w:rsidRPr="00E53FDC">
        <w:rPr>
          <w:szCs w:val="28"/>
          <w:lang w:val="vi-VN"/>
        </w:rPr>
        <w:t>ị trí đặt trường, điểm trường:</w:t>
      </w:r>
    </w:p>
    <w:p w14:paraId="2B4941B0" w14:textId="77777777" w:rsidR="00480588" w:rsidRPr="00E53FDC" w:rsidRDefault="00480588">
      <w:pPr>
        <w:spacing w:before="120" w:after="120" w:line="312" w:lineRule="auto"/>
        <w:ind w:firstLine="709"/>
        <w:jc w:val="both"/>
        <w:rPr>
          <w:szCs w:val="28"/>
          <w:lang w:val="vi-VN"/>
        </w:rPr>
      </w:pPr>
      <w:r w:rsidRPr="00E53FDC">
        <w:rPr>
          <w:szCs w:val="28"/>
          <w:lang w:val="vi-VN"/>
        </w:rPr>
        <w:t>a) Phù hợp với quy hoạch phát triển giáo dục của địa phương;</w:t>
      </w:r>
    </w:p>
    <w:p w14:paraId="3469C3D2" w14:textId="77777777" w:rsidR="00480588" w:rsidRPr="00E53FDC" w:rsidRDefault="00480588">
      <w:pPr>
        <w:spacing w:before="120" w:after="120" w:line="312" w:lineRule="auto"/>
        <w:ind w:firstLine="709"/>
        <w:jc w:val="both"/>
        <w:rPr>
          <w:szCs w:val="28"/>
          <w:lang w:val="vi-VN"/>
        </w:rPr>
      </w:pPr>
      <w:r w:rsidRPr="00E53FDC">
        <w:rPr>
          <w:szCs w:val="28"/>
          <w:lang w:val="vi-VN"/>
        </w:rPr>
        <w:t xml:space="preserve">b) Môi trường xung quanh </w:t>
      </w:r>
      <w:r w:rsidR="00C3043F" w:rsidRPr="00E53FDC">
        <w:rPr>
          <w:szCs w:val="28"/>
        </w:rPr>
        <w:t>bảo đảm</w:t>
      </w:r>
      <w:r w:rsidRPr="00E53FDC">
        <w:rPr>
          <w:szCs w:val="28"/>
        </w:rPr>
        <w:t xml:space="preserve"> an toàn </w:t>
      </w:r>
      <w:r w:rsidRPr="00E53FDC">
        <w:rPr>
          <w:szCs w:val="28"/>
          <w:lang w:val="vi-VN"/>
        </w:rPr>
        <w:t>đối với</w:t>
      </w:r>
      <w:r w:rsidRPr="00E53FDC">
        <w:rPr>
          <w:szCs w:val="28"/>
        </w:rPr>
        <w:t xml:space="preserve"> học sinh, cán bộ, giáo viên và nhân viên</w:t>
      </w:r>
      <w:r w:rsidRPr="00E53FDC">
        <w:rPr>
          <w:szCs w:val="28"/>
          <w:lang w:val="vi-VN"/>
        </w:rPr>
        <w:t>;</w:t>
      </w:r>
    </w:p>
    <w:p w14:paraId="588A22AF" w14:textId="77777777" w:rsidR="00480588" w:rsidRPr="00E53FDC" w:rsidRDefault="00480588">
      <w:pPr>
        <w:spacing w:before="120" w:after="120" w:line="312" w:lineRule="auto"/>
        <w:ind w:firstLine="709"/>
        <w:jc w:val="both"/>
        <w:rPr>
          <w:szCs w:val="28"/>
        </w:rPr>
      </w:pPr>
      <w:r w:rsidRPr="00E53FDC">
        <w:rPr>
          <w:szCs w:val="28"/>
        </w:rPr>
        <w:t>c) Có kết nối giao thông thuận lợi cho học sinh đi học; đáp ứng yêu cầu phòng, chống cháy, nổ.</w:t>
      </w:r>
    </w:p>
    <w:p w14:paraId="466173C8" w14:textId="77777777" w:rsidR="00480588" w:rsidRPr="00E53FDC" w:rsidRDefault="00480588">
      <w:pPr>
        <w:spacing w:before="120" w:after="120" w:line="312" w:lineRule="auto"/>
        <w:ind w:firstLine="709"/>
        <w:jc w:val="both"/>
        <w:rPr>
          <w:szCs w:val="28"/>
        </w:rPr>
      </w:pPr>
      <w:r w:rsidRPr="00E53FDC">
        <w:rPr>
          <w:szCs w:val="28"/>
        </w:rPr>
        <w:t>2. Quy mô</w:t>
      </w:r>
    </w:p>
    <w:p w14:paraId="23A3A230" w14:textId="77777777" w:rsidR="00480588" w:rsidRPr="00E53FDC" w:rsidRDefault="00480588">
      <w:pPr>
        <w:spacing w:before="120" w:after="120" w:line="312" w:lineRule="auto"/>
        <w:ind w:firstLine="709"/>
        <w:jc w:val="both"/>
        <w:rPr>
          <w:szCs w:val="28"/>
        </w:rPr>
      </w:pPr>
      <w:r w:rsidRPr="00E53FDC">
        <w:rPr>
          <w:szCs w:val="28"/>
        </w:rPr>
        <w:t xml:space="preserve">a) Trường trung học cơ sở có quy mô tối thiểu 12 lớp và tối đa </w:t>
      </w:r>
      <w:r w:rsidR="008C04A4" w:rsidRPr="00E53FDC">
        <w:rPr>
          <w:szCs w:val="28"/>
        </w:rPr>
        <w:t xml:space="preserve">45 </w:t>
      </w:r>
      <w:r w:rsidRPr="00E53FDC">
        <w:rPr>
          <w:szCs w:val="28"/>
        </w:rPr>
        <w:t>lớp;</w:t>
      </w:r>
    </w:p>
    <w:p w14:paraId="5791DFCE" w14:textId="77777777" w:rsidR="00480588" w:rsidRPr="00E53FDC" w:rsidRDefault="00480588">
      <w:pPr>
        <w:spacing w:before="120" w:after="120" w:line="312" w:lineRule="auto"/>
        <w:ind w:firstLine="709"/>
        <w:jc w:val="both"/>
        <w:rPr>
          <w:szCs w:val="28"/>
        </w:rPr>
      </w:pPr>
      <w:r w:rsidRPr="00E53FDC">
        <w:rPr>
          <w:szCs w:val="28"/>
        </w:rPr>
        <w:t xml:space="preserve">b) Căn cứ điều kiện các địa phương, </w:t>
      </w:r>
      <w:r w:rsidR="005C093D" w:rsidRPr="00E53FDC">
        <w:rPr>
          <w:szCs w:val="28"/>
        </w:rPr>
        <w:t xml:space="preserve">có thể </w:t>
      </w:r>
      <w:r w:rsidRPr="00E53FDC">
        <w:rPr>
          <w:szCs w:val="28"/>
        </w:rPr>
        <w:t xml:space="preserve">bố trí các điểm trường ở những địa bàn khác nhau để tạo điều kiện </w:t>
      </w:r>
      <w:r w:rsidR="005C093D" w:rsidRPr="00E53FDC">
        <w:rPr>
          <w:szCs w:val="28"/>
        </w:rPr>
        <w:t xml:space="preserve">thuận lợi </w:t>
      </w:r>
      <w:r w:rsidRPr="00E53FDC">
        <w:rPr>
          <w:szCs w:val="28"/>
        </w:rPr>
        <w:t xml:space="preserve">cho học sinh đến trường. Bố trí không quá </w:t>
      </w:r>
      <w:r w:rsidR="008C04A4" w:rsidRPr="00E53FDC">
        <w:rPr>
          <w:szCs w:val="28"/>
        </w:rPr>
        <w:t xml:space="preserve">02 </w:t>
      </w:r>
      <w:r w:rsidRPr="00E53FDC">
        <w:rPr>
          <w:szCs w:val="28"/>
        </w:rPr>
        <w:t>điểm trường</w:t>
      </w:r>
      <w:r w:rsidR="00986409" w:rsidRPr="00E53FDC">
        <w:rPr>
          <w:szCs w:val="28"/>
        </w:rPr>
        <w:t xml:space="preserve">, mỗi điểm trường không ít hơn </w:t>
      </w:r>
      <w:r w:rsidR="00B71AC3" w:rsidRPr="00E53FDC">
        <w:rPr>
          <w:szCs w:val="28"/>
        </w:rPr>
        <w:t>0</w:t>
      </w:r>
      <w:r w:rsidR="00986409" w:rsidRPr="00E53FDC">
        <w:rPr>
          <w:szCs w:val="28"/>
        </w:rPr>
        <w:t>3 lớp</w:t>
      </w:r>
      <w:r w:rsidR="005C093D" w:rsidRPr="00E53FDC">
        <w:rPr>
          <w:szCs w:val="28"/>
        </w:rPr>
        <w:t>.</w:t>
      </w:r>
    </w:p>
    <w:p w14:paraId="1243CFE9" w14:textId="77777777" w:rsidR="005574CA" w:rsidRPr="00E53FDC" w:rsidRDefault="00480588">
      <w:pPr>
        <w:spacing w:before="120" w:after="120" w:line="312" w:lineRule="auto"/>
        <w:ind w:firstLine="709"/>
        <w:jc w:val="both"/>
        <w:rPr>
          <w:szCs w:val="28"/>
        </w:rPr>
      </w:pPr>
      <w:r w:rsidRPr="00E53FDC">
        <w:rPr>
          <w:szCs w:val="28"/>
        </w:rPr>
        <w:t>3</w:t>
      </w:r>
      <w:r w:rsidRPr="00E53FDC">
        <w:rPr>
          <w:szCs w:val="28"/>
          <w:lang w:val="vi-VN"/>
        </w:rPr>
        <w:t>. Diện tích khu đất xây dựng trường</w:t>
      </w:r>
      <w:r w:rsidRPr="00E53FDC">
        <w:rPr>
          <w:szCs w:val="28"/>
        </w:rPr>
        <w:t>, điểm trường</w:t>
      </w:r>
      <w:r w:rsidRPr="00E53FDC">
        <w:rPr>
          <w:szCs w:val="28"/>
          <w:lang w:val="vi-VN"/>
        </w:rPr>
        <w:t xml:space="preserve"> được xác định trên cơ sở số lớp, số học sinh và đặc điểm vùng miền với bình quân tối thiểu 1</w:t>
      </w:r>
      <w:r w:rsidRPr="00E53FDC">
        <w:rPr>
          <w:szCs w:val="28"/>
        </w:rPr>
        <w:t>0</w:t>
      </w:r>
      <w:r w:rsidRPr="00E53FDC">
        <w:rPr>
          <w:szCs w:val="28"/>
          <w:lang w:val="vi-VN"/>
        </w:rPr>
        <w:t>m</w:t>
      </w:r>
      <w:r w:rsidRPr="00E53FDC">
        <w:rPr>
          <w:szCs w:val="28"/>
          <w:vertAlign w:val="superscript"/>
          <w:lang w:val="vi-VN"/>
        </w:rPr>
        <w:t>2</w:t>
      </w:r>
      <w:r w:rsidRPr="00E53FDC">
        <w:rPr>
          <w:szCs w:val="28"/>
          <w:lang w:val="vi-VN"/>
        </w:rPr>
        <w:t xml:space="preserve"> cho một học sinh đối với khu vực </w:t>
      </w:r>
      <w:r w:rsidRPr="00E53FDC">
        <w:rPr>
          <w:szCs w:val="28"/>
        </w:rPr>
        <w:t>đồng bằng, trung du</w:t>
      </w:r>
      <w:r w:rsidRPr="00E53FDC">
        <w:rPr>
          <w:szCs w:val="28"/>
          <w:lang w:val="vi-VN"/>
        </w:rPr>
        <w:t xml:space="preserve">; </w:t>
      </w:r>
      <w:r w:rsidRPr="00E53FDC">
        <w:rPr>
          <w:szCs w:val="28"/>
        </w:rPr>
        <w:t>6</w:t>
      </w:r>
      <w:r w:rsidRPr="00E53FDC">
        <w:rPr>
          <w:szCs w:val="28"/>
          <w:lang w:val="vi-VN"/>
        </w:rPr>
        <w:t>m</w:t>
      </w:r>
      <w:r w:rsidRPr="00E53FDC">
        <w:rPr>
          <w:szCs w:val="28"/>
          <w:vertAlign w:val="superscript"/>
          <w:lang w:val="vi-VN"/>
        </w:rPr>
        <w:t>2</w:t>
      </w:r>
      <w:r w:rsidRPr="00E53FDC">
        <w:rPr>
          <w:szCs w:val="28"/>
        </w:rPr>
        <w:t xml:space="preserve"> c</w:t>
      </w:r>
      <w:r w:rsidRPr="00E53FDC">
        <w:rPr>
          <w:szCs w:val="28"/>
          <w:lang w:val="vi-VN"/>
        </w:rPr>
        <w:t xml:space="preserve">ho một học sinh đối với khu vực thành phố, </w:t>
      </w:r>
      <w:r w:rsidRPr="00E53FDC">
        <w:rPr>
          <w:szCs w:val="28"/>
          <w:u w:color="FF0000"/>
          <w:lang w:val="vi-VN"/>
        </w:rPr>
        <w:t>thị xã</w:t>
      </w:r>
      <w:r w:rsidR="00CE7A38" w:rsidRPr="00E53FDC">
        <w:rPr>
          <w:szCs w:val="28"/>
          <w:u w:color="FF0000"/>
        </w:rPr>
        <w:t xml:space="preserve"> </w:t>
      </w:r>
      <w:r w:rsidRPr="00E53FDC">
        <w:rPr>
          <w:szCs w:val="28"/>
          <w:u w:color="FF0000"/>
        </w:rPr>
        <w:t>và</w:t>
      </w:r>
      <w:r w:rsidRPr="00E53FDC">
        <w:rPr>
          <w:szCs w:val="28"/>
        </w:rPr>
        <w:t xml:space="preserve"> </w:t>
      </w:r>
      <w:r w:rsidR="00AB11C7">
        <w:rPr>
          <w:szCs w:val="28"/>
        </w:rPr>
        <w:t>miền núi</w:t>
      </w:r>
      <w:r w:rsidRPr="00E53FDC">
        <w:rPr>
          <w:szCs w:val="28"/>
        </w:rPr>
        <w:t>.</w:t>
      </w:r>
      <w:r w:rsidR="00C33B2C">
        <w:rPr>
          <w:szCs w:val="28"/>
        </w:rPr>
        <w:t xml:space="preserve"> </w:t>
      </w:r>
      <w:r w:rsidR="005574CA" w:rsidRPr="00E53FDC">
        <w:rPr>
          <w:szCs w:val="28"/>
        </w:rPr>
        <w:t xml:space="preserve">Đối với trường có tổ chức nội trú, diện tích khu đất cho các hạng mục công trình phục vụ nội trú </w:t>
      </w:r>
      <w:r w:rsidR="00C3043F" w:rsidRPr="00E53FDC">
        <w:rPr>
          <w:szCs w:val="28"/>
        </w:rPr>
        <w:t>bảo đảm</w:t>
      </w:r>
      <w:r w:rsidR="005574CA" w:rsidRPr="00E53FDC">
        <w:rPr>
          <w:szCs w:val="28"/>
        </w:rPr>
        <w:t xml:space="preserve"> 6</w:t>
      </w:r>
      <w:r w:rsidR="005574CA" w:rsidRPr="00E53FDC">
        <w:rPr>
          <w:szCs w:val="28"/>
          <w:lang w:val="vi-VN"/>
        </w:rPr>
        <w:t>m</w:t>
      </w:r>
      <w:r w:rsidR="005574CA" w:rsidRPr="00E53FDC">
        <w:rPr>
          <w:szCs w:val="28"/>
          <w:vertAlign w:val="superscript"/>
          <w:lang w:val="vi-VN"/>
        </w:rPr>
        <w:t>2</w:t>
      </w:r>
      <w:r w:rsidR="005574CA" w:rsidRPr="00E53FDC">
        <w:rPr>
          <w:szCs w:val="28"/>
        </w:rPr>
        <w:t xml:space="preserve"> c</w:t>
      </w:r>
      <w:r w:rsidR="005574CA" w:rsidRPr="00E53FDC">
        <w:rPr>
          <w:szCs w:val="28"/>
          <w:lang w:val="vi-VN"/>
        </w:rPr>
        <w:t>ho một học sinh</w:t>
      </w:r>
      <w:r w:rsidR="005574CA" w:rsidRPr="00E53FDC">
        <w:rPr>
          <w:szCs w:val="28"/>
        </w:rPr>
        <w:t xml:space="preserve"> nội trú.</w:t>
      </w:r>
    </w:p>
    <w:p w14:paraId="4E8BCA9A" w14:textId="77777777" w:rsidR="00865A56" w:rsidRPr="00E53FDC" w:rsidRDefault="00865A56">
      <w:pPr>
        <w:spacing w:before="120" w:after="120" w:line="312" w:lineRule="auto"/>
        <w:ind w:firstLine="709"/>
        <w:jc w:val="both"/>
        <w:rPr>
          <w:bCs/>
          <w:szCs w:val="28"/>
        </w:rPr>
      </w:pPr>
      <w:r w:rsidRPr="00E53FDC">
        <w:rPr>
          <w:bCs/>
          <w:szCs w:val="28"/>
        </w:rPr>
        <w:t>4. Định mức diện tích sàn xây dựng các hạng mục công trình:</w:t>
      </w:r>
    </w:p>
    <w:p w14:paraId="63E84F2F" w14:textId="77777777" w:rsidR="00865A56" w:rsidRPr="00E53FDC" w:rsidRDefault="00865A56">
      <w:pPr>
        <w:spacing w:before="120" w:after="120" w:line="312" w:lineRule="auto"/>
        <w:ind w:firstLine="709"/>
        <w:jc w:val="both"/>
        <w:rPr>
          <w:bCs/>
          <w:szCs w:val="28"/>
        </w:rPr>
      </w:pPr>
      <w:r w:rsidRPr="00E53FDC">
        <w:rPr>
          <w:bCs/>
          <w:szCs w:val="28"/>
        </w:rPr>
        <w:lastRenderedPageBreak/>
        <w:t>a) Khối phòng hành chính quản trị được thực hiện theo các quy định hiện hành</w:t>
      </w:r>
      <w:r w:rsidR="0088601D" w:rsidRPr="00E53FDC">
        <w:rPr>
          <w:bCs/>
          <w:szCs w:val="28"/>
        </w:rPr>
        <w:t>;</w:t>
      </w:r>
    </w:p>
    <w:p w14:paraId="6232A4B9" w14:textId="77777777" w:rsidR="00865A56" w:rsidRPr="00E53FDC" w:rsidRDefault="00865A56">
      <w:pPr>
        <w:spacing w:before="120" w:after="120" w:line="312" w:lineRule="auto"/>
        <w:ind w:firstLine="709"/>
        <w:jc w:val="both"/>
        <w:rPr>
          <w:bCs/>
          <w:szCs w:val="28"/>
        </w:rPr>
      </w:pPr>
      <w:r w:rsidRPr="00E53FDC">
        <w:rPr>
          <w:bCs/>
          <w:szCs w:val="28"/>
        </w:rPr>
        <w:t>b) Các khối: phòng học tập; phòng hỗ trợ học tập; phụ trợ; khu</w:t>
      </w:r>
      <w:r w:rsidRPr="00E53FDC">
        <w:rPr>
          <w:szCs w:val="28"/>
          <w:lang w:val="vi-VN"/>
        </w:rPr>
        <w:t xml:space="preserve"> sân chơi, </w:t>
      </w:r>
      <w:r w:rsidRPr="00E53FDC">
        <w:rPr>
          <w:szCs w:val="28"/>
        </w:rPr>
        <w:t>thể dục thể thao;</w:t>
      </w:r>
      <w:r w:rsidRPr="00E53FDC">
        <w:rPr>
          <w:bCs/>
          <w:szCs w:val="28"/>
        </w:rPr>
        <w:t xml:space="preserve"> phục vụ sinh hoạt được quy định chi tiết tại Phụ lục III kèm theo Thông tư này. </w:t>
      </w:r>
    </w:p>
    <w:p w14:paraId="4BE64791" w14:textId="77777777" w:rsidR="00480588" w:rsidRPr="00E53FDC" w:rsidRDefault="00865A56">
      <w:pPr>
        <w:spacing w:before="120" w:after="120" w:line="312" w:lineRule="auto"/>
        <w:ind w:firstLine="709"/>
        <w:jc w:val="both"/>
        <w:rPr>
          <w:szCs w:val="28"/>
        </w:rPr>
      </w:pPr>
      <w:r w:rsidRPr="00E53FDC">
        <w:rPr>
          <w:szCs w:val="28"/>
        </w:rPr>
        <w:t>5</w:t>
      </w:r>
      <w:r w:rsidR="00480588" w:rsidRPr="00E53FDC">
        <w:rPr>
          <w:szCs w:val="28"/>
        </w:rPr>
        <w:t>. Các hạng mục công trình trực tiếp phục vụ hoạt động dạy học</w:t>
      </w:r>
      <w:r w:rsidR="005C093D" w:rsidRPr="00E53FDC">
        <w:rPr>
          <w:szCs w:val="28"/>
        </w:rPr>
        <w:t xml:space="preserve"> và tổ chức các hoạt động giáo dục</w:t>
      </w:r>
      <w:r w:rsidR="00480588" w:rsidRPr="00E53FDC">
        <w:rPr>
          <w:szCs w:val="28"/>
        </w:rPr>
        <w:t xml:space="preserve"> cao không quá </w:t>
      </w:r>
      <w:r w:rsidR="00B71AC3" w:rsidRPr="00E53FDC">
        <w:rPr>
          <w:szCs w:val="28"/>
        </w:rPr>
        <w:t>0</w:t>
      </w:r>
      <w:r w:rsidR="00480588" w:rsidRPr="00E53FDC">
        <w:rPr>
          <w:szCs w:val="28"/>
        </w:rPr>
        <w:t>4 tầng</w:t>
      </w:r>
      <w:r w:rsidR="00164360" w:rsidRPr="00E53FDC">
        <w:rPr>
          <w:szCs w:val="28"/>
        </w:rPr>
        <w:t xml:space="preserve">; </w:t>
      </w:r>
      <w:r w:rsidR="00C3043F" w:rsidRPr="00E53FDC">
        <w:rPr>
          <w:szCs w:val="28"/>
        </w:rPr>
        <w:t>bảo đảm</w:t>
      </w:r>
      <w:r w:rsidR="00164360" w:rsidRPr="00E53FDC">
        <w:rPr>
          <w:szCs w:val="28"/>
        </w:rPr>
        <w:t xml:space="preserve"> điều kiện cho học sinh khuyết tật tiếp cận sử dụng</w:t>
      </w:r>
      <w:r w:rsidR="00480588" w:rsidRPr="00E53FDC">
        <w:rPr>
          <w:szCs w:val="28"/>
        </w:rPr>
        <w:t xml:space="preserve">. </w:t>
      </w:r>
    </w:p>
    <w:p w14:paraId="5C5450E7" w14:textId="77777777" w:rsidR="00480588" w:rsidRPr="00E53FDC" w:rsidRDefault="00480588">
      <w:pPr>
        <w:spacing w:before="120" w:after="120" w:line="312" w:lineRule="auto"/>
        <w:ind w:firstLine="709"/>
        <w:jc w:val="both"/>
        <w:rPr>
          <w:b/>
          <w:bCs/>
          <w:szCs w:val="28"/>
        </w:rPr>
      </w:pPr>
      <w:r w:rsidRPr="00E53FDC">
        <w:rPr>
          <w:b/>
          <w:bCs/>
          <w:szCs w:val="28"/>
        </w:rPr>
        <w:t>Điều 1</w:t>
      </w:r>
      <w:r w:rsidR="00865A56" w:rsidRPr="00E53FDC">
        <w:rPr>
          <w:b/>
          <w:bCs/>
          <w:szCs w:val="28"/>
        </w:rPr>
        <w:t>4</w:t>
      </w:r>
      <w:r w:rsidRPr="00E53FDC">
        <w:rPr>
          <w:b/>
          <w:bCs/>
          <w:szCs w:val="28"/>
        </w:rPr>
        <w:t xml:space="preserve">. </w:t>
      </w:r>
      <w:r w:rsidR="00381DC0">
        <w:rPr>
          <w:b/>
          <w:bCs/>
          <w:szCs w:val="28"/>
        </w:rPr>
        <w:t>Tiêu c</w:t>
      </w:r>
      <w:r w:rsidR="007E3142">
        <w:rPr>
          <w:b/>
          <w:bCs/>
          <w:szCs w:val="28"/>
        </w:rPr>
        <w:t>h</w:t>
      </w:r>
      <w:r w:rsidR="001B54BA">
        <w:rPr>
          <w:b/>
          <w:bCs/>
          <w:szCs w:val="28"/>
        </w:rPr>
        <w:t>uẩn</w:t>
      </w:r>
      <w:r w:rsidRPr="00E53FDC">
        <w:rPr>
          <w:b/>
          <w:bCs/>
          <w:szCs w:val="28"/>
        </w:rPr>
        <w:t xml:space="preserve"> cơ sở vật chất tối thiểu </w:t>
      </w:r>
    </w:p>
    <w:p w14:paraId="29B095D8" w14:textId="77777777" w:rsidR="00865A56" w:rsidRPr="00E53FDC" w:rsidRDefault="00480588">
      <w:pPr>
        <w:spacing w:before="120" w:after="120" w:line="312" w:lineRule="auto"/>
        <w:ind w:firstLine="709"/>
        <w:jc w:val="both"/>
        <w:rPr>
          <w:szCs w:val="28"/>
        </w:rPr>
      </w:pPr>
      <w:r w:rsidRPr="00E53FDC">
        <w:rPr>
          <w:bCs/>
          <w:szCs w:val="28"/>
        </w:rPr>
        <w:t xml:space="preserve">1. </w:t>
      </w:r>
      <w:r w:rsidR="00865A56" w:rsidRPr="00E53FDC">
        <w:rPr>
          <w:szCs w:val="28"/>
        </w:rPr>
        <w:t>Khối phòng hành chính quản trị</w:t>
      </w:r>
    </w:p>
    <w:p w14:paraId="767156D5" w14:textId="77777777" w:rsidR="00865A56" w:rsidRPr="00E53FDC" w:rsidRDefault="00865A56">
      <w:pPr>
        <w:spacing w:before="120" w:after="120" w:line="312" w:lineRule="auto"/>
        <w:ind w:firstLine="709"/>
        <w:jc w:val="both"/>
        <w:rPr>
          <w:szCs w:val="28"/>
        </w:rPr>
      </w:pPr>
      <w:r w:rsidRPr="00E53FDC">
        <w:rPr>
          <w:szCs w:val="28"/>
        </w:rPr>
        <w:t>a)</w:t>
      </w:r>
      <w:r w:rsidRPr="00E53FDC">
        <w:rPr>
          <w:szCs w:val="28"/>
          <w:lang w:val="vi-VN"/>
        </w:rPr>
        <w:t xml:space="preserve"> Phòng Hiệu trưởng</w:t>
      </w:r>
      <w:r w:rsidRPr="00E53FDC">
        <w:rPr>
          <w:szCs w:val="28"/>
        </w:rPr>
        <w:t>: có phòng làm việc với đầy đủ máy móc, thiết bị văn phòng theo quy định</w:t>
      </w:r>
      <w:r w:rsidR="00AB11C7">
        <w:rPr>
          <w:szCs w:val="28"/>
        </w:rPr>
        <w:t xml:space="preserve"> hiện hành</w:t>
      </w:r>
      <w:r w:rsidRPr="00E53FDC">
        <w:rPr>
          <w:szCs w:val="28"/>
        </w:rPr>
        <w:t xml:space="preserve">; </w:t>
      </w:r>
    </w:p>
    <w:p w14:paraId="751D21A3" w14:textId="77777777" w:rsidR="00865A56" w:rsidRPr="00E53FDC" w:rsidRDefault="00865A56">
      <w:pPr>
        <w:spacing w:before="120" w:after="120" w:line="312" w:lineRule="auto"/>
        <w:ind w:firstLine="709"/>
        <w:jc w:val="both"/>
        <w:rPr>
          <w:szCs w:val="28"/>
        </w:rPr>
      </w:pPr>
      <w:r w:rsidRPr="00E53FDC">
        <w:rPr>
          <w:szCs w:val="28"/>
        </w:rPr>
        <w:t>b) P</w:t>
      </w:r>
      <w:r w:rsidRPr="00E53FDC">
        <w:rPr>
          <w:szCs w:val="28"/>
          <w:lang w:val="vi-VN"/>
        </w:rPr>
        <w:t>hòng Phó Hiệu trưởng:</w:t>
      </w:r>
      <w:r w:rsidRPr="00E53FDC">
        <w:rPr>
          <w:szCs w:val="28"/>
        </w:rPr>
        <w:t xml:space="preserve"> với đầy đủ máy móc, thiết bị văn phòng theo quy định</w:t>
      </w:r>
      <w:r w:rsidR="00AB11C7">
        <w:rPr>
          <w:szCs w:val="28"/>
        </w:rPr>
        <w:t xml:space="preserve"> hiện hành</w:t>
      </w:r>
      <w:r w:rsidRPr="00E53FDC">
        <w:rPr>
          <w:szCs w:val="28"/>
        </w:rPr>
        <w:t xml:space="preserve">; </w:t>
      </w:r>
    </w:p>
    <w:p w14:paraId="79A05895" w14:textId="77777777" w:rsidR="00865A56" w:rsidRPr="00E53FDC" w:rsidRDefault="00865A56">
      <w:pPr>
        <w:spacing w:before="120" w:after="120" w:line="312" w:lineRule="auto"/>
        <w:ind w:firstLine="709"/>
        <w:jc w:val="both"/>
        <w:rPr>
          <w:szCs w:val="28"/>
        </w:rPr>
      </w:pPr>
      <w:r w:rsidRPr="00E53FDC">
        <w:rPr>
          <w:szCs w:val="28"/>
        </w:rPr>
        <w:t>c)</w:t>
      </w:r>
      <w:r w:rsidRPr="00E53FDC">
        <w:rPr>
          <w:szCs w:val="28"/>
          <w:lang w:val="vi-VN"/>
        </w:rPr>
        <w:t xml:space="preserve"> Văn phòng: </w:t>
      </w:r>
      <w:r w:rsidR="00C3043F" w:rsidRPr="00E53FDC">
        <w:rPr>
          <w:szCs w:val="28"/>
        </w:rPr>
        <w:t>bảo đảm</w:t>
      </w:r>
      <w:r w:rsidRPr="00E53FDC">
        <w:rPr>
          <w:szCs w:val="28"/>
        </w:rPr>
        <w:t xml:space="preserve"> có 01 phòng; </w:t>
      </w:r>
      <w:r w:rsidRPr="00E53FDC">
        <w:rPr>
          <w:bCs/>
          <w:szCs w:val="28"/>
        </w:rPr>
        <w:t xml:space="preserve">có đầy đủ </w:t>
      </w:r>
      <w:r w:rsidRPr="00E53FDC">
        <w:rPr>
          <w:szCs w:val="28"/>
        </w:rPr>
        <w:t>máy móc, thiết bị văn phòng theo quy định</w:t>
      </w:r>
      <w:r w:rsidR="00AB11C7">
        <w:rPr>
          <w:szCs w:val="28"/>
        </w:rPr>
        <w:t xml:space="preserve"> hiện hành</w:t>
      </w:r>
      <w:r w:rsidRPr="00E53FDC">
        <w:rPr>
          <w:bCs/>
          <w:szCs w:val="28"/>
        </w:rPr>
        <w:t>;</w:t>
      </w:r>
    </w:p>
    <w:p w14:paraId="17733B66" w14:textId="77777777" w:rsidR="00CB7E48" w:rsidRPr="00E53FDC" w:rsidRDefault="00CB7E48">
      <w:pPr>
        <w:pStyle w:val="NormalWeb"/>
        <w:shd w:val="clear" w:color="auto" w:fill="FFFFFF"/>
        <w:spacing w:before="120" w:beforeAutospacing="0" w:after="120" w:afterAutospacing="0" w:line="312" w:lineRule="auto"/>
        <w:ind w:firstLine="709"/>
        <w:jc w:val="both"/>
        <w:rPr>
          <w:bCs/>
          <w:szCs w:val="28"/>
        </w:rPr>
      </w:pPr>
      <w:r w:rsidRPr="00E53FDC">
        <w:rPr>
          <w:szCs w:val="28"/>
        </w:rPr>
        <w:t>d)</w:t>
      </w:r>
      <w:r w:rsidRPr="00E53FDC">
        <w:rPr>
          <w:szCs w:val="28"/>
          <w:lang w:val="vi-VN"/>
        </w:rPr>
        <w:t xml:space="preserve"> Phòng bảo vệ:</w:t>
      </w:r>
      <w:r w:rsidR="00C3043F" w:rsidRPr="00E53FDC">
        <w:rPr>
          <w:szCs w:val="28"/>
        </w:rPr>
        <w:t>bảo đảm</w:t>
      </w:r>
      <w:r w:rsidRPr="00E53FDC">
        <w:rPr>
          <w:szCs w:val="28"/>
        </w:rPr>
        <w:t xml:space="preserve"> có 01 phòng</w:t>
      </w:r>
      <w:r w:rsidRPr="00E53FDC">
        <w:rPr>
          <w:szCs w:val="28"/>
          <w:shd w:val="clear" w:color="auto" w:fill="FFFFFF"/>
        </w:rPr>
        <w:t xml:space="preserve">; </w:t>
      </w:r>
      <w:r w:rsidRPr="00E53FDC">
        <w:rPr>
          <w:bCs/>
          <w:szCs w:val="28"/>
        </w:rPr>
        <w:t>đặt ở gần lối ra vào của trường, có vị trí quan sát thuận lợi</w:t>
      </w:r>
      <w:r w:rsidR="0088601D" w:rsidRPr="00E53FDC">
        <w:rPr>
          <w:bCs/>
          <w:szCs w:val="28"/>
        </w:rPr>
        <w:t>;</w:t>
      </w:r>
    </w:p>
    <w:p w14:paraId="3ABA87DB" w14:textId="77777777" w:rsidR="00CB7E48" w:rsidRPr="00E53FDC" w:rsidRDefault="00CB7E48">
      <w:pPr>
        <w:pStyle w:val="NormalWeb"/>
        <w:shd w:val="clear" w:color="auto" w:fill="FFFFFF"/>
        <w:spacing w:before="120" w:beforeAutospacing="0" w:after="120" w:afterAutospacing="0" w:line="312" w:lineRule="auto"/>
        <w:ind w:firstLine="709"/>
        <w:jc w:val="both"/>
        <w:rPr>
          <w:szCs w:val="28"/>
        </w:rPr>
      </w:pPr>
      <w:r w:rsidRPr="00E53FDC">
        <w:rPr>
          <w:szCs w:val="28"/>
        </w:rPr>
        <w:t>đ) Khu vệ sinh giáo viên</w:t>
      </w:r>
      <w:r w:rsidR="00373B66" w:rsidRPr="00E53FDC">
        <w:rPr>
          <w:szCs w:val="28"/>
        </w:rPr>
        <w:t>, cán bộ, nhân viên</w:t>
      </w:r>
      <w:r w:rsidRPr="00E53FDC">
        <w:rPr>
          <w:szCs w:val="28"/>
        </w:rPr>
        <w:t>: b</w:t>
      </w:r>
      <w:r w:rsidRPr="00E53FDC">
        <w:rPr>
          <w:bCs/>
          <w:szCs w:val="28"/>
        </w:rPr>
        <w:t>ố trí theo các khối phòng chức năng, trường hợp khu riêng biệt cần đặt ở vị trí thuận tiện cho sử dụng, không làm ảnh hưởng môi trường. B</w:t>
      </w:r>
      <w:r w:rsidRPr="00E53FDC">
        <w:rPr>
          <w:szCs w:val="28"/>
        </w:rPr>
        <w:t xml:space="preserve">ố trí phòng vệ sinh nam, nữ riêng biệt; </w:t>
      </w:r>
      <w:r w:rsidR="00C3043F" w:rsidRPr="00E53FDC">
        <w:rPr>
          <w:szCs w:val="28"/>
        </w:rPr>
        <w:t>bảo đảm</w:t>
      </w:r>
      <w:r w:rsidRPr="00E53FDC">
        <w:rPr>
          <w:szCs w:val="28"/>
        </w:rPr>
        <w:t xml:space="preserve"> số lượng thiết bị: đối với nam 01 </w:t>
      </w:r>
      <w:r w:rsidRPr="00E53FDC">
        <w:rPr>
          <w:szCs w:val="28"/>
          <w:u w:color="FF0000"/>
        </w:rPr>
        <w:t>chậu tiểu</w:t>
      </w:r>
      <w:r w:rsidRPr="00E53FDC">
        <w:rPr>
          <w:szCs w:val="28"/>
        </w:rPr>
        <w:t xml:space="preserve">/15 người, 01 </w:t>
      </w:r>
      <w:r w:rsidRPr="00E53FDC">
        <w:rPr>
          <w:szCs w:val="28"/>
          <w:u w:color="FF0000"/>
        </w:rPr>
        <w:t>chậu xí</w:t>
      </w:r>
      <w:r w:rsidRPr="00E53FDC">
        <w:rPr>
          <w:szCs w:val="28"/>
        </w:rPr>
        <w:t>/20 người, 01 chậu rửa tay/04 chậu xí nhưng không được ít hơn 01; đối với nữ 01 chậu xí/15 người, 01chậu rửa tay/02 chậu xí nhưng không được ít hơn 01;</w:t>
      </w:r>
    </w:p>
    <w:p w14:paraId="20FAA132" w14:textId="77777777" w:rsidR="00CB7E48" w:rsidRPr="00E53FDC" w:rsidRDefault="00CB7E48">
      <w:pPr>
        <w:spacing w:before="120" w:after="120" w:line="312" w:lineRule="auto"/>
        <w:ind w:firstLine="709"/>
        <w:jc w:val="both"/>
        <w:rPr>
          <w:szCs w:val="28"/>
          <w:shd w:val="clear" w:color="auto" w:fill="FFFFFF"/>
        </w:rPr>
      </w:pPr>
      <w:r w:rsidRPr="00E53FDC">
        <w:rPr>
          <w:bCs/>
          <w:szCs w:val="28"/>
        </w:rPr>
        <w:t>e) Khu để xe của giáo viên, cán bộ, nhân viên:</w:t>
      </w:r>
      <w:r w:rsidRPr="00E53FDC">
        <w:rPr>
          <w:szCs w:val="28"/>
          <w:shd w:val="clear" w:color="auto" w:fill="FFFFFF"/>
        </w:rPr>
        <w:t xml:space="preserve"> có mái che và đủ chỗ cho </w:t>
      </w:r>
      <w:r w:rsidRPr="00E53FDC">
        <w:rPr>
          <w:bCs/>
          <w:szCs w:val="28"/>
        </w:rPr>
        <w:t>giáo viên, cán bộ, nhân viên</w:t>
      </w:r>
      <w:r w:rsidRPr="00E53FDC">
        <w:rPr>
          <w:szCs w:val="28"/>
          <w:shd w:val="clear" w:color="auto" w:fill="FFFFFF"/>
        </w:rPr>
        <w:t xml:space="preserve"> của trường.</w:t>
      </w:r>
    </w:p>
    <w:p w14:paraId="4A06BD53" w14:textId="77777777" w:rsidR="00480588" w:rsidRPr="00E53FDC" w:rsidRDefault="00CB7E48">
      <w:pPr>
        <w:spacing w:before="120" w:after="120" w:line="312" w:lineRule="auto"/>
        <w:ind w:firstLine="709"/>
        <w:jc w:val="both"/>
        <w:rPr>
          <w:szCs w:val="28"/>
        </w:rPr>
      </w:pPr>
      <w:r w:rsidRPr="00E53FDC">
        <w:rPr>
          <w:bCs/>
          <w:szCs w:val="28"/>
        </w:rPr>
        <w:t xml:space="preserve">2. </w:t>
      </w:r>
      <w:r w:rsidR="00480588" w:rsidRPr="00E53FDC">
        <w:rPr>
          <w:szCs w:val="28"/>
          <w:lang w:val="vi-VN"/>
        </w:rPr>
        <w:t xml:space="preserve">Khối phòng </w:t>
      </w:r>
      <w:r w:rsidR="00480588" w:rsidRPr="00E53FDC">
        <w:rPr>
          <w:szCs w:val="28"/>
        </w:rPr>
        <w:t>học tập</w:t>
      </w:r>
    </w:p>
    <w:p w14:paraId="7F9A01E6" w14:textId="77777777" w:rsidR="00480588" w:rsidRPr="00E53FDC" w:rsidRDefault="00CB7E48">
      <w:pPr>
        <w:spacing w:before="120" w:after="120" w:line="312" w:lineRule="auto"/>
        <w:ind w:firstLine="709"/>
        <w:jc w:val="both"/>
        <w:rPr>
          <w:szCs w:val="28"/>
        </w:rPr>
      </w:pPr>
      <w:r w:rsidRPr="00E53FDC">
        <w:rPr>
          <w:szCs w:val="28"/>
        </w:rPr>
        <w:t>a)</w:t>
      </w:r>
      <w:r w:rsidR="00480588" w:rsidRPr="00E53FDC">
        <w:rPr>
          <w:szCs w:val="28"/>
        </w:rPr>
        <w:t xml:space="preserve"> Phòng học: </w:t>
      </w:r>
      <w:r w:rsidR="00C3043F" w:rsidRPr="00E53FDC">
        <w:rPr>
          <w:szCs w:val="28"/>
        </w:rPr>
        <w:t>bảo đảm</w:t>
      </w:r>
      <w:r w:rsidR="00480588" w:rsidRPr="00E53FDC">
        <w:rPr>
          <w:szCs w:val="28"/>
        </w:rPr>
        <w:t xml:space="preserve"> </w:t>
      </w:r>
      <w:r w:rsidR="00BA668F" w:rsidRPr="00E53FDC">
        <w:rPr>
          <w:szCs w:val="28"/>
        </w:rPr>
        <w:t xml:space="preserve">tối thiểu </w:t>
      </w:r>
      <w:r w:rsidR="00480588" w:rsidRPr="00E53FDC">
        <w:rPr>
          <w:szCs w:val="28"/>
        </w:rPr>
        <w:t>số lượng 0,6 phòng/lớp</w:t>
      </w:r>
      <w:r w:rsidR="00D10FFD" w:rsidRPr="00E53FDC">
        <w:rPr>
          <w:szCs w:val="28"/>
        </w:rPr>
        <w:t>;</w:t>
      </w:r>
      <w:r w:rsidR="00BA668F" w:rsidRPr="00E53FDC">
        <w:rPr>
          <w:szCs w:val="28"/>
        </w:rPr>
        <w:t xml:space="preserve"> </w:t>
      </w:r>
      <w:r w:rsidR="00D10FFD" w:rsidRPr="00E53FDC">
        <w:rPr>
          <w:szCs w:val="28"/>
        </w:rPr>
        <w:t xml:space="preserve">được trang bị đầy đủ: </w:t>
      </w:r>
      <w:r w:rsidR="00D10FFD" w:rsidRPr="00E53FDC">
        <w:t>Bàn, ghế học sinh đúng quy cách và đủ chỗ ngồi cho học sinh; bàn, ghế giáo viên; bảng lớp; hệ thống đèn và hệ thống quạt</w:t>
      </w:r>
      <w:r w:rsidR="00953657" w:rsidRPr="00E53FDC">
        <w:rPr>
          <w:szCs w:val="28"/>
        </w:rPr>
        <w:t>;</w:t>
      </w:r>
    </w:p>
    <w:p w14:paraId="5247D235" w14:textId="77777777" w:rsidR="00480588" w:rsidRPr="00E53FDC" w:rsidRDefault="00CB7E48">
      <w:pPr>
        <w:spacing w:before="120" w:after="120" w:line="312" w:lineRule="auto"/>
        <w:ind w:firstLine="709"/>
        <w:jc w:val="both"/>
        <w:rPr>
          <w:szCs w:val="28"/>
        </w:rPr>
      </w:pPr>
      <w:r w:rsidRPr="00E53FDC">
        <w:rPr>
          <w:szCs w:val="28"/>
        </w:rPr>
        <w:t>b)</w:t>
      </w:r>
      <w:r w:rsidR="00480588" w:rsidRPr="00E53FDC">
        <w:rPr>
          <w:szCs w:val="28"/>
        </w:rPr>
        <w:t xml:space="preserve"> Phòng học bộ môn tin học: có tối thiểu 01 phòng</w:t>
      </w:r>
      <w:r w:rsidR="00953657" w:rsidRPr="00E53FDC">
        <w:rPr>
          <w:szCs w:val="28"/>
        </w:rPr>
        <w:t>;</w:t>
      </w:r>
    </w:p>
    <w:p w14:paraId="28582C9F" w14:textId="77777777" w:rsidR="00480588" w:rsidRPr="00E53FDC" w:rsidRDefault="00CB7E48">
      <w:pPr>
        <w:spacing w:before="120" w:after="120" w:line="312" w:lineRule="auto"/>
        <w:ind w:firstLine="709"/>
        <w:jc w:val="both"/>
        <w:rPr>
          <w:szCs w:val="28"/>
        </w:rPr>
      </w:pPr>
      <w:r w:rsidRPr="00E53FDC">
        <w:rPr>
          <w:szCs w:val="28"/>
        </w:rPr>
        <w:lastRenderedPageBreak/>
        <w:t>c)</w:t>
      </w:r>
      <w:r w:rsidR="00480588" w:rsidRPr="00E53FDC">
        <w:rPr>
          <w:szCs w:val="28"/>
        </w:rPr>
        <w:t xml:space="preserve"> Phòng học bộ môn công nghệ: có tối thiểu 01 phòng</w:t>
      </w:r>
      <w:r w:rsidR="00953657" w:rsidRPr="00E53FDC">
        <w:rPr>
          <w:szCs w:val="28"/>
        </w:rPr>
        <w:t>;</w:t>
      </w:r>
    </w:p>
    <w:p w14:paraId="59B4A2C8" w14:textId="77777777" w:rsidR="00480588" w:rsidRPr="00E53FDC" w:rsidRDefault="00CB7E48">
      <w:pPr>
        <w:spacing w:before="120" w:after="120" w:line="312" w:lineRule="auto"/>
        <w:ind w:firstLine="709"/>
        <w:jc w:val="both"/>
        <w:rPr>
          <w:szCs w:val="28"/>
        </w:rPr>
      </w:pPr>
      <w:r w:rsidRPr="00E53FDC">
        <w:rPr>
          <w:szCs w:val="28"/>
          <w:shd w:val="clear" w:color="auto" w:fill="FFFFFF"/>
        </w:rPr>
        <w:t>d)</w:t>
      </w:r>
      <w:r w:rsidR="00480588" w:rsidRPr="00E53FDC">
        <w:rPr>
          <w:szCs w:val="28"/>
          <w:shd w:val="clear" w:color="auto" w:fill="FFFFFF"/>
        </w:rPr>
        <w:t xml:space="preserve"> Phòng học bộ môn khoa học tự nhiên:</w:t>
      </w:r>
      <w:r w:rsidR="004325BE" w:rsidRPr="00E53FDC">
        <w:rPr>
          <w:szCs w:val="28"/>
          <w:shd w:val="clear" w:color="auto" w:fill="FFFFFF"/>
        </w:rPr>
        <w:t xml:space="preserve"> </w:t>
      </w:r>
      <w:r w:rsidR="00480588" w:rsidRPr="00E53FDC">
        <w:rPr>
          <w:szCs w:val="28"/>
        </w:rPr>
        <w:t>có tối thiểu 02 phòng;</w:t>
      </w:r>
    </w:p>
    <w:p w14:paraId="01D5B664" w14:textId="77777777" w:rsidR="00480588" w:rsidRPr="00E53FDC" w:rsidRDefault="00CB7E48">
      <w:pPr>
        <w:spacing w:before="120" w:after="120" w:line="312" w:lineRule="auto"/>
        <w:ind w:firstLine="709"/>
        <w:jc w:val="both"/>
        <w:rPr>
          <w:szCs w:val="28"/>
        </w:rPr>
      </w:pPr>
      <w:r w:rsidRPr="00E53FDC">
        <w:rPr>
          <w:szCs w:val="28"/>
        </w:rPr>
        <w:t>đ)</w:t>
      </w:r>
      <w:r w:rsidR="00480588" w:rsidRPr="00E53FDC">
        <w:rPr>
          <w:szCs w:val="28"/>
          <w:lang w:val="vi-VN"/>
        </w:rPr>
        <w:t xml:space="preserve"> Phòng giáo dục nghệ thuật</w:t>
      </w:r>
      <w:r w:rsidR="00480588" w:rsidRPr="00E53FDC">
        <w:rPr>
          <w:szCs w:val="28"/>
        </w:rPr>
        <w:t xml:space="preserve">: </w:t>
      </w:r>
      <w:r w:rsidR="00480588" w:rsidRPr="00E53FDC">
        <w:rPr>
          <w:szCs w:val="28"/>
          <w:shd w:val="clear" w:color="auto" w:fill="FFFFFF"/>
        </w:rPr>
        <w:t>có tối thiểu 01 phòng</w:t>
      </w:r>
      <w:r w:rsidR="00953657" w:rsidRPr="00E53FDC">
        <w:rPr>
          <w:szCs w:val="28"/>
        </w:rPr>
        <w:t>;</w:t>
      </w:r>
    </w:p>
    <w:p w14:paraId="7EC2C4BC" w14:textId="77777777" w:rsidR="00480588" w:rsidRPr="00E53FDC" w:rsidRDefault="00480588">
      <w:pPr>
        <w:pStyle w:val="NormalWeb"/>
        <w:shd w:val="clear" w:color="auto" w:fill="FFFFFF"/>
        <w:spacing w:before="120" w:beforeAutospacing="0" w:after="120" w:afterAutospacing="0" w:line="312" w:lineRule="auto"/>
        <w:ind w:firstLine="709"/>
        <w:jc w:val="both"/>
        <w:rPr>
          <w:szCs w:val="28"/>
        </w:rPr>
      </w:pPr>
      <w:r w:rsidRPr="00E53FDC">
        <w:rPr>
          <w:szCs w:val="28"/>
        </w:rPr>
        <w:tab/>
      </w:r>
      <w:r w:rsidR="00CB7E48" w:rsidRPr="00E53FDC">
        <w:rPr>
          <w:szCs w:val="28"/>
        </w:rPr>
        <w:t>e)</w:t>
      </w:r>
      <w:r w:rsidRPr="00E53FDC">
        <w:rPr>
          <w:szCs w:val="28"/>
        </w:rPr>
        <w:t xml:space="preserve"> Phòng học </w:t>
      </w:r>
      <w:r w:rsidR="00C33B2C">
        <w:rPr>
          <w:szCs w:val="28"/>
        </w:rPr>
        <w:t>ngoại ngữ</w:t>
      </w:r>
      <w:r w:rsidRPr="00E53FDC">
        <w:rPr>
          <w:szCs w:val="28"/>
        </w:rPr>
        <w:t>: có tối thiểu 01 phòng.</w:t>
      </w:r>
    </w:p>
    <w:p w14:paraId="11025929" w14:textId="77777777" w:rsidR="00480588" w:rsidRPr="00E53FDC" w:rsidRDefault="00CB7E48">
      <w:pPr>
        <w:pStyle w:val="NormalWeb"/>
        <w:shd w:val="clear" w:color="auto" w:fill="FFFFFF"/>
        <w:spacing w:before="120" w:beforeAutospacing="0" w:after="120" w:afterAutospacing="0" w:line="312" w:lineRule="auto"/>
        <w:ind w:firstLine="709"/>
        <w:jc w:val="both"/>
        <w:rPr>
          <w:szCs w:val="28"/>
          <w:shd w:val="clear" w:color="auto" w:fill="FFFFFF"/>
        </w:rPr>
      </w:pPr>
      <w:r w:rsidRPr="00E53FDC">
        <w:rPr>
          <w:szCs w:val="28"/>
          <w:shd w:val="clear" w:color="auto" w:fill="FFFFFF"/>
        </w:rPr>
        <w:t>3.</w:t>
      </w:r>
      <w:r w:rsidR="00480588" w:rsidRPr="00E53FDC">
        <w:rPr>
          <w:szCs w:val="28"/>
          <w:shd w:val="clear" w:color="auto" w:fill="FFFFFF"/>
        </w:rPr>
        <w:t xml:space="preserve"> Khối phòng hỗ trợ học tập</w:t>
      </w:r>
    </w:p>
    <w:p w14:paraId="222343DA" w14:textId="77777777" w:rsidR="00480588" w:rsidRPr="00E53FDC" w:rsidRDefault="00CB7E48">
      <w:pPr>
        <w:pStyle w:val="NormalWeb"/>
        <w:shd w:val="clear" w:color="auto" w:fill="FFFFFF"/>
        <w:spacing w:before="120" w:beforeAutospacing="0" w:after="120" w:afterAutospacing="0" w:line="312" w:lineRule="auto"/>
        <w:ind w:firstLine="709"/>
        <w:jc w:val="both"/>
        <w:rPr>
          <w:szCs w:val="28"/>
        </w:rPr>
      </w:pPr>
      <w:r w:rsidRPr="00E53FDC">
        <w:rPr>
          <w:szCs w:val="28"/>
          <w:shd w:val="clear" w:color="auto" w:fill="FFFFFF"/>
        </w:rPr>
        <w:t>a)</w:t>
      </w:r>
      <w:r w:rsidR="00480588" w:rsidRPr="00E53FDC">
        <w:rPr>
          <w:szCs w:val="28"/>
          <w:shd w:val="clear" w:color="auto" w:fill="FFFFFF"/>
        </w:rPr>
        <w:t xml:space="preserve"> Thư viện: </w:t>
      </w:r>
      <w:r w:rsidR="00C3043F" w:rsidRPr="00E53FDC">
        <w:rPr>
          <w:szCs w:val="28"/>
          <w:shd w:val="clear" w:color="auto" w:fill="FFFFFF"/>
        </w:rPr>
        <w:t>bảo đảm</w:t>
      </w:r>
      <w:r w:rsidR="00480588" w:rsidRPr="00E53FDC">
        <w:rPr>
          <w:szCs w:val="28"/>
          <w:shd w:val="clear" w:color="auto" w:fill="FFFFFF"/>
        </w:rPr>
        <w:t xml:space="preserve"> có 01 thư viện; </w:t>
      </w:r>
      <w:r w:rsidR="00480588" w:rsidRPr="00E53FDC">
        <w:rPr>
          <w:szCs w:val="28"/>
        </w:rPr>
        <w:t>t</w:t>
      </w:r>
      <w:r w:rsidR="00480588" w:rsidRPr="00E53FDC">
        <w:t xml:space="preserve">hư viện bao gồm kho sách, khu quản lý (nơi làm việc của </w:t>
      </w:r>
      <w:r w:rsidR="00B71AC3" w:rsidRPr="00E53FDC">
        <w:t>nhân viên thư viện</w:t>
      </w:r>
      <w:r w:rsidR="00480588" w:rsidRPr="00E53FDC">
        <w:t>), phòng đọc sách cho giáo viên và phòng đọc sách cho học sinh;</w:t>
      </w:r>
    </w:p>
    <w:p w14:paraId="3DEEC063" w14:textId="77777777" w:rsidR="00480588" w:rsidRPr="00E53FDC" w:rsidRDefault="00CB7E48">
      <w:pPr>
        <w:pStyle w:val="NormalWeb"/>
        <w:shd w:val="clear" w:color="auto" w:fill="FFFFFF"/>
        <w:spacing w:before="120" w:beforeAutospacing="0" w:after="120" w:afterAutospacing="0" w:line="312" w:lineRule="auto"/>
        <w:ind w:firstLine="709"/>
        <w:jc w:val="both"/>
        <w:rPr>
          <w:szCs w:val="28"/>
        </w:rPr>
      </w:pPr>
      <w:r w:rsidRPr="00E53FDC">
        <w:rPr>
          <w:szCs w:val="28"/>
        </w:rPr>
        <w:t>b)</w:t>
      </w:r>
      <w:r w:rsidR="00480588" w:rsidRPr="00E53FDC">
        <w:rPr>
          <w:szCs w:val="28"/>
        </w:rPr>
        <w:t xml:space="preserve"> Phòng hỗ trợ giáo dục học sinh khuyết tật học hòa nhập và tư vấn học sinh: </w:t>
      </w:r>
      <w:r w:rsidR="00C3043F" w:rsidRPr="00E53FDC">
        <w:rPr>
          <w:szCs w:val="28"/>
        </w:rPr>
        <w:t>bảo đảm</w:t>
      </w:r>
      <w:r w:rsidR="00480588" w:rsidRPr="00E53FDC">
        <w:rPr>
          <w:szCs w:val="28"/>
        </w:rPr>
        <w:t xml:space="preserve"> có 01 phòng, bố trí ở tầng 1;</w:t>
      </w:r>
    </w:p>
    <w:p w14:paraId="0B5766AB" w14:textId="77777777" w:rsidR="00480588" w:rsidRPr="00E53FDC" w:rsidRDefault="00CB7E48">
      <w:pPr>
        <w:spacing w:before="120" w:after="120" w:line="312" w:lineRule="auto"/>
        <w:ind w:firstLine="709"/>
        <w:jc w:val="both"/>
        <w:rPr>
          <w:szCs w:val="28"/>
        </w:rPr>
      </w:pPr>
      <w:r w:rsidRPr="00E53FDC">
        <w:rPr>
          <w:szCs w:val="28"/>
        </w:rPr>
        <w:t>c)</w:t>
      </w:r>
      <w:r w:rsidR="00480588" w:rsidRPr="00E53FDC">
        <w:rPr>
          <w:szCs w:val="28"/>
          <w:lang w:val="vi-VN"/>
        </w:rPr>
        <w:t xml:space="preserve"> Phòng truyền thống</w:t>
      </w:r>
      <w:r w:rsidR="00480588" w:rsidRPr="00E53FDC">
        <w:rPr>
          <w:szCs w:val="28"/>
        </w:rPr>
        <w:t xml:space="preserve">: </w:t>
      </w:r>
      <w:r w:rsidR="00C3043F" w:rsidRPr="00E53FDC">
        <w:rPr>
          <w:szCs w:val="28"/>
        </w:rPr>
        <w:t>bảo đảm</w:t>
      </w:r>
      <w:r w:rsidR="00480588" w:rsidRPr="00E53FDC">
        <w:rPr>
          <w:szCs w:val="28"/>
        </w:rPr>
        <w:t xml:space="preserve"> có 01 phòng;</w:t>
      </w:r>
      <w:r w:rsidR="00D5280E" w:rsidRPr="00E53FDC">
        <w:rPr>
          <w:szCs w:val="28"/>
        </w:rPr>
        <w:t xml:space="preserve"> </w:t>
      </w:r>
      <w:r w:rsidR="00054CB5" w:rsidRPr="00E53FDC">
        <w:rPr>
          <w:szCs w:val="28"/>
        </w:rPr>
        <w:t>trang bị</w:t>
      </w:r>
      <w:r w:rsidR="00D5280E" w:rsidRPr="00E53FDC">
        <w:rPr>
          <w:bCs/>
          <w:szCs w:val="28"/>
        </w:rPr>
        <w:t xml:space="preserve"> đầy đủ </w:t>
      </w:r>
      <w:r w:rsidR="00D5280E" w:rsidRPr="00E53FDC">
        <w:rPr>
          <w:szCs w:val="28"/>
        </w:rPr>
        <w:t>thiết bị</w:t>
      </w:r>
      <w:r w:rsidR="00D5280E" w:rsidRPr="00E53FDC">
        <w:rPr>
          <w:bCs/>
          <w:szCs w:val="28"/>
        </w:rPr>
        <w:t>;</w:t>
      </w:r>
    </w:p>
    <w:p w14:paraId="330A5349" w14:textId="77777777" w:rsidR="00480588" w:rsidRPr="00E53FDC" w:rsidRDefault="00CB7E48">
      <w:pPr>
        <w:spacing w:before="120" w:after="120" w:line="312" w:lineRule="auto"/>
        <w:ind w:firstLine="709"/>
        <w:jc w:val="both"/>
        <w:rPr>
          <w:szCs w:val="28"/>
        </w:rPr>
      </w:pPr>
      <w:r w:rsidRPr="00E53FDC">
        <w:rPr>
          <w:szCs w:val="28"/>
        </w:rPr>
        <w:t>d)</w:t>
      </w:r>
      <w:r w:rsidR="00480588" w:rsidRPr="00E53FDC">
        <w:rPr>
          <w:szCs w:val="28"/>
        </w:rPr>
        <w:t xml:space="preserve"> Phòng hoạt động Đoàn, Đội: </w:t>
      </w:r>
      <w:r w:rsidR="00C3043F" w:rsidRPr="00E53FDC">
        <w:rPr>
          <w:szCs w:val="28"/>
        </w:rPr>
        <w:t>bảo đảm</w:t>
      </w:r>
      <w:r w:rsidR="00480588" w:rsidRPr="00E53FDC">
        <w:rPr>
          <w:szCs w:val="28"/>
        </w:rPr>
        <w:t xml:space="preserve"> có 01 phòng; </w:t>
      </w:r>
      <w:r w:rsidR="00054CB5" w:rsidRPr="00E53FDC">
        <w:rPr>
          <w:szCs w:val="28"/>
        </w:rPr>
        <w:t>trang bị</w:t>
      </w:r>
      <w:r w:rsidR="00054CB5" w:rsidRPr="00E53FDC">
        <w:rPr>
          <w:bCs/>
          <w:szCs w:val="28"/>
        </w:rPr>
        <w:t xml:space="preserve"> đầy đủ </w:t>
      </w:r>
      <w:r w:rsidR="00054CB5" w:rsidRPr="00E53FDC">
        <w:rPr>
          <w:szCs w:val="28"/>
        </w:rPr>
        <w:t xml:space="preserve">thiết bị; </w:t>
      </w:r>
      <w:r w:rsidR="00480588" w:rsidRPr="00E53FDC">
        <w:rPr>
          <w:szCs w:val="28"/>
        </w:rPr>
        <w:t>có thể kết hợp với phòng truyền thống</w:t>
      </w:r>
      <w:r w:rsidR="00054CB5" w:rsidRPr="00E53FDC">
        <w:rPr>
          <w:bCs/>
          <w:szCs w:val="28"/>
        </w:rPr>
        <w:t>.</w:t>
      </w:r>
    </w:p>
    <w:p w14:paraId="2E29F4F5" w14:textId="77777777" w:rsidR="00CB7E48" w:rsidRPr="00E53FDC" w:rsidRDefault="00CB7E48">
      <w:pPr>
        <w:spacing w:before="120" w:after="120" w:line="312" w:lineRule="auto"/>
        <w:ind w:firstLine="709"/>
        <w:jc w:val="both"/>
        <w:rPr>
          <w:szCs w:val="28"/>
        </w:rPr>
      </w:pPr>
      <w:r w:rsidRPr="00E53FDC">
        <w:rPr>
          <w:szCs w:val="28"/>
        </w:rPr>
        <w:t>4. Khối phụ trợ</w:t>
      </w:r>
    </w:p>
    <w:p w14:paraId="1AA721E4" w14:textId="77777777" w:rsidR="008B3083" w:rsidRPr="00E53FDC" w:rsidRDefault="00CB7E48">
      <w:pPr>
        <w:spacing w:before="120" w:after="120" w:line="312" w:lineRule="auto"/>
        <w:ind w:firstLine="709"/>
        <w:jc w:val="both"/>
        <w:rPr>
          <w:szCs w:val="28"/>
        </w:rPr>
      </w:pPr>
      <w:r w:rsidRPr="00E53FDC">
        <w:rPr>
          <w:szCs w:val="28"/>
        </w:rPr>
        <w:t>a)</w:t>
      </w:r>
      <w:r w:rsidR="008B3083" w:rsidRPr="00E53FDC">
        <w:rPr>
          <w:szCs w:val="28"/>
        </w:rPr>
        <w:t xml:space="preserve"> Phòng họp toàn thể cán bộ, giáo viên và nhân viên nhà trường: </w:t>
      </w:r>
      <w:r w:rsidR="00C3043F" w:rsidRPr="00E53FDC">
        <w:rPr>
          <w:szCs w:val="28"/>
        </w:rPr>
        <w:t>bảo đảm</w:t>
      </w:r>
      <w:r w:rsidR="008B3083" w:rsidRPr="00E53FDC">
        <w:rPr>
          <w:szCs w:val="28"/>
        </w:rPr>
        <w:t xml:space="preserve"> có 01 phòng</w:t>
      </w:r>
      <w:r w:rsidR="00953657" w:rsidRPr="00E53FDC">
        <w:rPr>
          <w:szCs w:val="28"/>
        </w:rPr>
        <w:t>, trang bị đầy đủ các thiết bị theo quy định</w:t>
      </w:r>
      <w:r w:rsidR="00AB11C7">
        <w:rPr>
          <w:szCs w:val="28"/>
        </w:rPr>
        <w:t xml:space="preserve"> hiện hành</w:t>
      </w:r>
      <w:r w:rsidR="00953657" w:rsidRPr="00E53FDC">
        <w:rPr>
          <w:szCs w:val="28"/>
        </w:rPr>
        <w:t>;</w:t>
      </w:r>
    </w:p>
    <w:p w14:paraId="18CBD4DD" w14:textId="77777777" w:rsidR="00480588" w:rsidRPr="00E53FDC" w:rsidRDefault="00CB7E48">
      <w:pPr>
        <w:spacing w:before="120" w:after="120" w:line="312" w:lineRule="auto"/>
        <w:ind w:firstLine="709"/>
        <w:jc w:val="both"/>
        <w:rPr>
          <w:iCs/>
          <w:szCs w:val="28"/>
        </w:rPr>
      </w:pPr>
      <w:r w:rsidRPr="00E53FDC">
        <w:rPr>
          <w:szCs w:val="28"/>
        </w:rPr>
        <w:t>b)</w:t>
      </w:r>
      <w:r w:rsidR="00480588" w:rsidRPr="00E53FDC">
        <w:rPr>
          <w:szCs w:val="28"/>
        </w:rPr>
        <w:t xml:space="preserve"> Phòng các tổ chuyên môn: </w:t>
      </w:r>
      <w:r w:rsidR="00C3043F" w:rsidRPr="00E53FDC">
        <w:rPr>
          <w:szCs w:val="28"/>
        </w:rPr>
        <w:t>bảo đảm</w:t>
      </w:r>
      <w:r w:rsidR="00480588" w:rsidRPr="00E53FDC">
        <w:rPr>
          <w:szCs w:val="28"/>
        </w:rPr>
        <w:t xml:space="preserve"> có 01 phòng</w:t>
      </w:r>
      <w:r w:rsidR="00953657" w:rsidRPr="00E53FDC">
        <w:rPr>
          <w:szCs w:val="28"/>
        </w:rPr>
        <w:t>, trang bị đầy đủ các thiết bị theo quy định</w:t>
      </w:r>
      <w:r w:rsidR="00AB11C7">
        <w:rPr>
          <w:szCs w:val="28"/>
        </w:rPr>
        <w:t xml:space="preserve"> hiện hành</w:t>
      </w:r>
      <w:r w:rsidR="00480588" w:rsidRPr="00E53FDC">
        <w:rPr>
          <w:szCs w:val="28"/>
          <w:shd w:val="clear" w:color="auto" w:fill="FFFFFF"/>
        </w:rPr>
        <w:t>; sử dụng chung cho các bộ môn;</w:t>
      </w:r>
    </w:p>
    <w:p w14:paraId="5EB1DC21" w14:textId="77777777" w:rsidR="00480588" w:rsidRPr="00E53FDC" w:rsidRDefault="00CB7E48">
      <w:pPr>
        <w:spacing w:before="120" w:after="120" w:line="312" w:lineRule="auto"/>
        <w:ind w:firstLine="709"/>
        <w:jc w:val="both"/>
        <w:rPr>
          <w:szCs w:val="28"/>
        </w:rPr>
      </w:pPr>
      <w:r w:rsidRPr="00E53FDC">
        <w:rPr>
          <w:szCs w:val="28"/>
        </w:rPr>
        <w:t>c)</w:t>
      </w:r>
      <w:r w:rsidR="00480588" w:rsidRPr="00E53FDC">
        <w:rPr>
          <w:szCs w:val="28"/>
          <w:lang w:val="vi-VN"/>
        </w:rPr>
        <w:t xml:space="preserve"> Phòng Y tế trường học: </w:t>
      </w:r>
      <w:r w:rsidR="00C3043F" w:rsidRPr="00E53FDC">
        <w:rPr>
          <w:szCs w:val="28"/>
        </w:rPr>
        <w:t>bảo đảm</w:t>
      </w:r>
      <w:r w:rsidR="00480588" w:rsidRPr="00E53FDC">
        <w:rPr>
          <w:szCs w:val="28"/>
        </w:rPr>
        <w:t xml:space="preserve"> có 01 phòng</w:t>
      </w:r>
      <w:r w:rsidR="00480588" w:rsidRPr="00E53FDC">
        <w:rPr>
          <w:szCs w:val="28"/>
          <w:shd w:val="clear" w:color="auto" w:fill="FFFFFF"/>
        </w:rPr>
        <w:t>;</w:t>
      </w:r>
      <w:r w:rsidR="00480588" w:rsidRPr="00E53FDC">
        <w:rPr>
          <w:szCs w:val="28"/>
          <w:lang w:val="vi-VN"/>
        </w:rPr>
        <w:t>có tủ thuốc với các loại thuốc thiết yếu</w:t>
      </w:r>
      <w:r w:rsidR="00B71AC3" w:rsidRPr="00E53FDC">
        <w:rPr>
          <w:szCs w:val="28"/>
        </w:rPr>
        <w:t xml:space="preserve">, </w:t>
      </w:r>
      <w:r w:rsidR="00480588" w:rsidRPr="00E53FDC">
        <w:rPr>
          <w:szCs w:val="28"/>
        </w:rPr>
        <w:t>dụng cụ sơ cứu</w:t>
      </w:r>
      <w:r w:rsidR="00D5280E" w:rsidRPr="00E53FDC">
        <w:rPr>
          <w:szCs w:val="28"/>
        </w:rPr>
        <w:t>, giường bệnh</w:t>
      </w:r>
      <w:r w:rsidR="00480588" w:rsidRPr="00E53FDC">
        <w:rPr>
          <w:szCs w:val="28"/>
        </w:rPr>
        <w:t>;</w:t>
      </w:r>
    </w:p>
    <w:p w14:paraId="6856C084" w14:textId="77777777" w:rsidR="00CB7E48" w:rsidRPr="00E53FDC" w:rsidRDefault="00CB7E48">
      <w:pPr>
        <w:spacing w:before="120" w:after="120" w:line="312" w:lineRule="auto"/>
        <w:ind w:firstLine="709"/>
        <w:jc w:val="both"/>
        <w:rPr>
          <w:szCs w:val="28"/>
        </w:rPr>
      </w:pPr>
      <w:r w:rsidRPr="00E53FDC">
        <w:rPr>
          <w:szCs w:val="28"/>
        </w:rPr>
        <w:t>d)</w:t>
      </w:r>
      <w:r w:rsidR="00480588" w:rsidRPr="00E53FDC">
        <w:rPr>
          <w:szCs w:val="28"/>
        </w:rPr>
        <w:t xml:space="preserve"> Nhà kho: </w:t>
      </w:r>
      <w:r w:rsidR="00C3043F" w:rsidRPr="00E53FDC">
        <w:rPr>
          <w:szCs w:val="28"/>
        </w:rPr>
        <w:t>bảo đảm</w:t>
      </w:r>
      <w:r w:rsidR="00480588" w:rsidRPr="00E53FDC">
        <w:rPr>
          <w:szCs w:val="28"/>
        </w:rPr>
        <w:t xml:space="preserve"> có 01 phòng</w:t>
      </w:r>
      <w:r w:rsidR="00480588" w:rsidRPr="00E53FDC">
        <w:rPr>
          <w:szCs w:val="28"/>
          <w:shd w:val="clear" w:color="auto" w:fill="FFFFFF"/>
        </w:rPr>
        <w:t xml:space="preserve">; </w:t>
      </w:r>
      <w:r w:rsidR="00B71AC3" w:rsidRPr="00E53FDC">
        <w:rPr>
          <w:szCs w:val="28"/>
          <w:shd w:val="clear" w:color="auto" w:fill="FFFFFF"/>
        </w:rPr>
        <w:t xml:space="preserve">nơi </w:t>
      </w:r>
      <w:r w:rsidR="00480588" w:rsidRPr="00E53FDC">
        <w:rPr>
          <w:szCs w:val="28"/>
          <w:shd w:val="clear" w:color="auto" w:fill="FFFFFF"/>
        </w:rPr>
        <w:t>đ</w:t>
      </w:r>
      <w:r w:rsidR="00480588" w:rsidRPr="00E53FDC">
        <w:rPr>
          <w:szCs w:val="28"/>
        </w:rPr>
        <w:t>ể dụng cụ chung và học phẩm của trường;</w:t>
      </w:r>
    </w:p>
    <w:p w14:paraId="632482AF" w14:textId="77777777" w:rsidR="00CB7E48" w:rsidRPr="00E53FDC" w:rsidRDefault="00CB7E48">
      <w:pPr>
        <w:pStyle w:val="NormalWeb"/>
        <w:shd w:val="clear" w:color="auto" w:fill="FFFFFF"/>
        <w:spacing w:before="120" w:beforeAutospacing="0" w:after="120" w:afterAutospacing="0" w:line="312" w:lineRule="auto"/>
        <w:ind w:firstLine="709"/>
        <w:jc w:val="both"/>
        <w:rPr>
          <w:szCs w:val="28"/>
        </w:rPr>
      </w:pPr>
      <w:r w:rsidRPr="00E53FDC">
        <w:rPr>
          <w:szCs w:val="28"/>
        </w:rPr>
        <w:t xml:space="preserve">đ) Khu để xe học sinh: có mái che; bố trí khu vực để xe cho học sinh khuyết tật gần lối </w:t>
      </w:r>
      <w:r w:rsidR="00164360" w:rsidRPr="00E53FDC">
        <w:rPr>
          <w:szCs w:val="28"/>
        </w:rPr>
        <w:t>ra/</w:t>
      </w:r>
      <w:r w:rsidRPr="00E53FDC">
        <w:rPr>
          <w:szCs w:val="28"/>
        </w:rPr>
        <w:t>vào</w:t>
      </w:r>
      <w:r w:rsidR="0088601D" w:rsidRPr="00E53FDC">
        <w:rPr>
          <w:szCs w:val="28"/>
        </w:rPr>
        <w:t>;</w:t>
      </w:r>
    </w:p>
    <w:p w14:paraId="0AB661A6" w14:textId="77777777" w:rsidR="00CB7E48" w:rsidRPr="00E53FDC" w:rsidRDefault="00CB7E48">
      <w:pPr>
        <w:pStyle w:val="NormalWeb"/>
        <w:shd w:val="clear" w:color="auto" w:fill="FFFFFF"/>
        <w:spacing w:before="120" w:beforeAutospacing="0" w:after="120" w:afterAutospacing="0" w:line="312" w:lineRule="auto"/>
        <w:ind w:firstLine="709"/>
        <w:jc w:val="both"/>
        <w:rPr>
          <w:szCs w:val="28"/>
        </w:rPr>
      </w:pPr>
      <w:r w:rsidRPr="00E53FDC">
        <w:rPr>
          <w:bCs/>
          <w:szCs w:val="28"/>
        </w:rPr>
        <w:t>e)</w:t>
      </w:r>
      <w:r w:rsidRPr="00E53FDC">
        <w:rPr>
          <w:szCs w:val="28"/>
        </w:rPr>
        <w:t xml:space="preserve"> Khu vệ sinh học sinh: b</w:t>
      </w:r>
      <w:r w:rsidRPr="00E53FDC">
        <w:rPr>
          <w:bCs/>
          <w:szCs w:val="28"/>
        </w:rPr>
        <w:t>ố trí theo các khối phòng chức năng, trường hợp khu riêng biệt cần đặt ở vị trí thuận tiện cho sử dụng, không làm ảnh hưởng môi trường. B</w:t>
      </w:r>
      <w:r w:rsidRPr="00E53FDC">
        <w:rPr>
          <w:szCs w:val="28"/>
        </w:rPr>
        <w:t xml:space="preserve">ố trí phòng vệ sinh nam, nữ riêng biệt, </w:t>
      </w:r>
      <w:r w:rsidR="00C3043F" w:rsidRPr="00E53FDC">
        <w:rPr>
          <w:szCs w:val="28"/>
        </w:rPr>
        <w:t>bảo đảm</w:t>
      </w:r>
      <w:r w:rsidRPr="00E53FDC">
        <w:rPr>
          <w:szCs w:val="28"/>
        </w:rPr>
        <w:t xml:space="preserve"> cho học sinh khuyết tật tiếp cận sử dụng; </w:t>
      </w:r>
      <w:r w:rsidR="00C3043F" w:rsidRPr="00E53FDC">
        <w:rPr>
          <w:szCs w:val="28"/>
        </w:rPr>
        <w:t>bảo đảm</w:t>
      </w:r>
      <w:r w:rsidRPr="00E53FDC">
        <w:rPr>
          <w:szCs w:val="28"/>
        </w:rPr>
        <w:t xml:space="preserve"> số lượng thiết bị: đối với nam 01 tiểu nam, 01 xí và 01 chậu rửa cho 30 học sinh (trường hợp làm máng tiểu </w:t>
      </w:r>
      <w:r w:rsidR="00C3043F" w:rsidRPr="00E53FDC">
        <w:rPr>
          <w:szCs w:val="28"/>
        </w:rPr>
        <w:t>bảo đảm</w:t>
      </w:r>
      <w:r w:rsidRPr="00E53FDC">
        <w:rPr>
          <w:szCs w:val="28"/>
        </w:rPr>
        <w:t xml:space="preserve"> chiều dài máng 0,6m cho 30 học sinh), có tường/vách ngăn </w:t>
      </w:r>
      <w:r w:rsidRPr="00E53FDC">
        <w:rPr>
          <w:szCs w:val="28"/>
          <w:u w:color="FF0000"/>
        </w:rPr>
        <w:t>giữa chỗ</w:t>
      </w:r>
      <w:r w:rsidRPr="00E53FDC">
        <w:rPr>
          <w:szCs w:val="28"/>
        </w:rPr>
        <w:t xml:space="preserve"> đi tiểu và xí; đối với nữ 01 </w:t>
      </w:r>
      <w:r w:rsidRPr="00E53FDC">
        <w:rPr>
          <w:szCs w:val="28"/>
        </w:rPr>
        <w:lastRenderedPageBreak/>
        <w:t>xí và 01 chậu rửa cho 30 học sinh;</w:t>
      </w:r>
    </w:p>
    <w:p w14:paraId="11CCCA44" w14:textId="77777777" w:rsidR="00CB7E48" w:rsidRPr="00E53FDC" w:rsidRDefault="00CB7E48">
      <w:pPr>
        <w:spacing w:before="120" w:after="120" w:line="312" w:lineRule="auto"/>
        <w:ind w:firstLine="709"/>
        <w:jc w:val="both"/>
        <w:rPr>
          <w:bCs/>
          <w:szCs w:val="28"/>
        </w:rPr>
      </w:pPr>
      <w:r w:rsidRPr="00E53FDC">
        <w:rPr>
          <w:bCs/>
          <w:szCs w:val="28"/>
        </w:rPr>
        <w:t xml:space="preserve">g) Cổng, hàng rào: </w:t>
      </w:r>
      <w:r w:rsidRPr="00E53FDC">
        <w:rPr>
          <w:szCs w:val="28"/>
          <w:shd w:val="clear" w:color="auto" w:fill="FFFFFF"/>
        </w:rPr>
        <w:t>khuôn viên của tr</w:t>
      </w:r>
      <w:r w:rsidRPr="00E53FDC">
        <w:rPr>
          <w:szCs w:val="28"/>
          <w:shd w:val="clear" w:color="auto" w:fill="FFFFFF"/>
        </w:rPr>
        <w:softHyphen/>
        <w:t>ường, điểm trường phải ngăn cách với bên ngoài bằng hàng rào bảo vệ (tư</w:t>
      </w:r>
      <w:r w:rsidRPr="00E53FDC">
        <w:rPr>
          <w:szCs w:val="28"/>
          <w:shd w:val="clear" w:color="auto" w:fill="FFFFFF"/>
        </w:rPr>
        <w:softHyphen/>
        <w:t xml:space="preserve">ờng xây hoặc hàng rào cây xanh), </w:t>
      </w:r>
      <w:r w:rsidR="00C3043F" w:rsidRPr="00E53FDC">
        <w:rPr>
          <w:szCs w:val="28"/>
          <w:shd w:val="clear" w:color="auto" w:fill="FFFFFF"/>
        </w:rPr>
        <w:t>bảo đảm</w:t>
      </w:r>
      <w:r w:rsidRPr="00E53FDC">
        <w:rPr>
          <w:szCs w:val="28"/>
          <w:shd w:val="clear" w:color="auto" w:fill="FFFFFF"/>
        </w:rPr>
        <w:t xml:space="preserve"> vững chắc, an toàn. </w:t>
      </w:r>
      <w:r w:rsidRPr="00E53FDC">
        <w:rPr>
          <w:szCs w:val="28"/>
          <w:u w:color="FF0000"/>
          <w:shd w:val="clear" w:color="auto" w:fill="FFFFFF"/>
        </w:rPr>
        <w:t>Cổng tr</w:t>
      </w:r>
      <w:r w:rsidRPr="00E53FDC">
        <w:rPr>
          <w:szCs w:val="28"/>
          <w:u w:color="FF0000"/>
          <w:shd w:val="clear" w:color="auto" w:fill="FFFFFF"/>
        </w:rPr>
        <w:softHyphen/>
        <w:t>ường</w:t>
      </w:r>
      <w:r w:rsidRPr="00E53FDC">
        <w:rPr>
          <w:szCs w:val="28"/>
          <w:shd w:val="clear" w:color="auto" w:fill="FFFFFF"/>
        </w:rPr>
        <w:t>, điểm trường phải kiên cố, vững chắc</w:t>
      </w:r>
      <w:r w:rsidR="0088601D" w:rsidRPr="00E53FDC">
        <w:rPr>
          <w:szCs w:val="28"/>
          <w:shd w:val="clear" w:color="auto" w:fill="FFFFFF"/>
        </w:rPr>
        <w:t xml:space="preserve"> để</w:t>
      </w:r>
      <w:r w:rsidRPr="00E53FDC">
        <w:rPr>
          <w:szCs w:val="28"/>
          <w:shd w:val="clear" w:color="auto" w:fill="FFFFFF"/>
        </w:rPr>
        <w:t xml:space="preserve"> gắn </w:t>
      </w:r>
      <w:r w:rsidR="00CE7A38" w:rsidRPr="00E53FDC">
        <w:rPr>
          <w:szCs w:val="28"/>
          <w:shd w:val="clear" w:color="auto" w:fill="FFFFFF"/>
        </w:rPr>
        <w:t>c</w:t>
      </w:r>
      <w:r w:rsidR="00D5140A" w:rsidRPr="00E53FDC">
        <w:rPr>
          <w:szCs w:val="28"/>
          <w:shd w:val="clear" w:color="auto" w:fill="FFFFFF"/>
        </w:rPr>
        <w:t>ổng</w:t>
      </w:r>
      <w:r w:rsidR="00CE7A38" w:rsidRPr="00E53FDC">
        <w:rPr>
          <w:szCs w:val="28"/>
          <w:shd w:val="clear" w:color="auto" w:fill="FFFFFF"/>
        </w:rPr>
        <w:t xml:space="preserve"> </w:t>
      </w:r>
      <w:r w:rsidRPr="00E53FDC">
        <w:rPr>
          <w:szCs w:val="28"/>
          <w:shd w:val="clear" w:color="auto" w:fill="FFFFFF"/>
        </w:rPr>
        <w:t>và biển tên trường.</w:t>
      </w:r>
    </w:p>
    <w:p w14:paraId="78784594" w14:textId="77777777" w:rsidR="00480588" w:rsidRPr="00E53FDC" w:rsidRDefault="00CB7E48">
      <w:pPr>
        <w:pStyle w:val="NormalWeb"/>
        <w:shd w:val="clear" w:color="auto" w:fill="FFFFFF"/>
        <w:spacing w:before="120" w:beforeAutospacing="0" w:after="120" w:afterAutospacing="0" w:line="312" w:lineRule="auto"/>
        <w:ind w:firstLine="709"/>
        <w:jc w:val="both"/>
        <w:rPr>
          <w:szCs w:val="28"/>
          <w:lang w:val="en-US"/>
        </w:rPr>
      </w:pPr>
      <w:r w:rsidRPr="00E53FDC">
        <w:rPr>
          <w:szCs w:val="28"/>
        </w:rPr>
        <w:t>5.</w:t>
      </w:r>
      <w:r w:rsidR="00480588" w:rsidRPr="00E53FDC">
        <w:rPr>
          <w:szCs w:val="28"/>
          <w:lang w:val="en-US"/>
        </w:rPr>
        <w:t xml:space="preserve"> Khu sân chơi, thể dục thể thao</w:t>
      </w:r>
    </w:p>
    <w:p w14:paraId="3912256B" w14:textId="77777777" w:rsidR="00480588" w:rsidRPr="00E53FDC" w:rsidRDefault="00CB7E48">
      <w:pPr>
        <w:spacing w:before="120" w:after="120" w:line="312" w:lineRule="auto"/>
        <w:ind w:firstLine="709"/>
        <w:jc w:val="both"/>
        <w:rPr>
          <w:szCs w:val="28"/>
        </w:rPr>
      </w:pPr>
      <w:r w:rsidRPr="00E53FDC">
        <w:rPr>
          <w:szCs w:val="28"/>
        </w:rPr>
        <w:t>a)</w:t>
      </w:r>
      <w:r w:rsidR="00054CB5" w:rsidRPr="00E53FDC">
        <w:rPr>
          <w:szCs w:val="28"/>
        </w:rPr>
        <w:t xml:space="preserve"> </w:t>
      </w:r>
      <w:r w:rsidR="0092782B" w:rsidRPr="00E53FDC">
        <w:rPr>
          <w:szCs w:val="28"/>
        </w:rPr>
        <w:t>Có</w:t>
      </w:r>
      <w:r w:rsidR="00480588" w:rsidRPr="00E53FDC">
        <w:rPr>
          <w:szCs w:val="28"/>
          <w:shd w:val="clear" w:color="auto" w:fill="FFFFFF"/>
          <w:lang w:val="vi-VN"/>
        </w:rPr>
        <w:t xml:space="preserve"> một sân chung của nhà trường để tổ chức các hoạt động của toàn trường</w:t>
      </w:r>
      <w:r w:rsidR="00480588" w:rsidRPr="00E53FDC">
        <w:rPr>
          <w:szCs w:val="28"/>
          <w:shd w:val="clear" w:color="auto" w:fill="FFFFFF"/>
        </w:rPr>
        <w:t>;</w:t>
      </w:r>
      <w:r w:rsidR="00480588" w:rsidRPr="00E53FDC">
        <w:rPr>
          <w:szCs w:val="28"/>
          <w:shd w:val="clear" w:color="auto" w:fill="FFFFFF"/>
          <w:lang w:val="vi-VN"/>
        </w:rPr>
        <w:t> </w:t>
      </w:r>
      <w:r w:rsidR="00480588" w:rsidRPr="00E53FDC">
        <w:rPr>
          <w:szCs w:val="28"/>
          <w:shd w:val="clear" w:color="auto" w:fill="FFFFFF"/>
        </w:rPr>
        <w:t>s</w:t>
      </w:r>
      <w:r w:rsidR="00480588" w:rsidRPr="00E53FDC">
        <w:rPr>
          <w:szCs w:val="28"/>
          <w:lang w:val="vi-VN"/>
        </w:rPr>
        <w:t xml:space="preserve">ân phải bằng phẳng, </w:t>
      </w:r>
      <w:r w:rsidR="00480588" w:rsidRPr="00E53FDC">
        <w:rPr>
          <w:szCs w:val="28"/>
        </w:rPr>
        <w:t xml:space="preserve">có </w:t>
      </w:r>
      <w:r w:rsidR="00480588" w:rsidRPr="00E53FDC">
        <w:rPr>
          <w:szCs w:val="28"/>
          <w:lang w:val="vi-VN"/>
        </w:rPr>
        <w:t xml:space="preserve">cây </w:t>
      </w:r>
      <w:r w:rsidR="00480588" w:rsidRPr="00E53FDC">
        <w:rPr>
          <w:szCs w:val="28"/>
        </w:rPr>
        <w:t xml:space="preserve">xanh </w:t>
      </w:r>
      <w:r w:rsidR="00480588" w:rsidRPr="00E53FDC">
        <w:rPr>
          <w:szCs w:val="28"/>
          <w:lang w:val="vi-VN"/>
        </w:rPr>
        <w:t>bóng mát</w:t>
      </w:r>
      <w:r w:rsidR="00480588" w:rsidRPr="00E53FDC">
        <w:rPr>
          <w:szCs w:val="28"/>
        </w:rPr>
        <w:t>;</w:t>
      </w:r>
    </w:p>
    <w:p w14:paraId="08324E05" w14:textId="77777777" w:rsidR="00480588" w:rsidRPr="00E53FDC" w:rsidRDefault="00CB7E48">
      <w:pPr>
        <w:spacing w:before="120" w:after="120" w:line="312" w:lineRule="auto"/>
        <w:ind w:firstLine="709"/>
        <w:jc w:val="both"/>
        <w:rPr>
          <w:szCs w:val="28"/>
        </w:rPr>
      </w:pPr>
      <w:r w:rsidRPr="00E53FDC">
        <w:rPr>
          <w:szCs w:val="28"/>
        </w:rPr>
        <w:t>b)</w:t>
      </w:r>
      <w:r w:rsidR="00054CB5" w:rsidRPr="00E53FDC">
        <w:rPr>
          <w:szCs w:val="28"/>
        </w:rPr>
        <w:t xml:space="preserve"> </w:t>
      </w:r>
      <w:r w:rsidR="00480588" w:rsidRPr="00E53FDC">
        <w:rPr>
          <w:szCs w:val="28"/>
        </w:rPr>
        <w:t>S</w:t>
      </w:r>
      <w:r w:rsidR="00480588" w:rsidRPr="00E53FDC">
        <w:rPr>
          <w:szCs w:val="28"/>
          <w:lang w:val="vi-VN"/>
        </w:rPr>
        <w:t xml:space="preserve">ân </w:t>
      </w:r>
      <w:r w:rsidR="00480588" w:rsidRPr="00E53FDC">
        <w:rPr>
          <w:szCs w:val="28"/>
        </w:rPr>
        <w:t xml:space="preserve">thể dục </w:t>
      </w:r>
      <w:r w:rsidR="00480588" w:rsidRPr="00E53FDC">
        <w:rPr>
          <w:szCs w:val="28"/>
          <w:u w:color="FF0000"/>
        </w:rPr>
        <w:t>thể thao</w:t>
      </w:r>
      <w:r w:rsidR="00CE7A38" w:rsidRPr="00E53FDC">
        <w:rPr>
          <w:szCs w:val="28"/>
          <w:u w:color="FF0000"/>
        </w:rPr>
        <w:t xml:space="preserve"> </w:t>
      </w:r>
      <w:r w:rsidR="00C3043F" w:rsidRPr="00E53FDC">
        <w:rPr>
          <w:szCs w:val="28"/>
          <w:u w:color="FF0000"/>
          <w:lang w:val="vi-VN"/>
        </w:rPr>
        <w:t>bảo đảm</w:t>
      </w:r>
      <w:r w:rsidR="00480588" w:rsidRPr="00E53FDC">
        <w:rPr>
          <w:szCs w:val="28"/>
          <w:lang w:val="vi-VN"/>
        </w:rPr>
        <w:t xml:space="preserve"> an toàn và có </w:t>
      </w:r>
      <w:r w:rsidR="00480588" w:rsidRPr="00E53FDC">
        <w:rPr>
          <w:szCs w:val="28"/>
        </w:rPr>
        <w:t>dụng cụ</w:t>
      </w:r>
      <w:r w:rsidR="00480588" w:rsidRPr="00E53FDC">
        <w:rPr>
          <w:szCs w:val="28"/>
          <w:lang w:val="vi-VN"/>
        </w:rPr>
        <w:t>, thiết bị vận động cho học sinh</w:t>
      </w:r>
      <w:r w:rsidR="00480588" w:rsidRPr="00E53FDC">
        <w:rPr>
          <w:szCs w:val="28"/>
        </w:rPr>
        <w:t>; ngăn cách với các khối phòng chức năng bằng dải cây xanh cách ly</w:t>
      </w:r>
      <w:r w:rsidR="00480588" w:rsidRPr="00E53FDC">
        <w:rPr>
          <w:szCs w:val="28"/>
          <w:lang w:val="vi-VN"/>
        </w:rPr>
        <w:t>.</w:t>
      </w:r>
    </w:p>
    <w:p w14:paraId="0CE7C89F" w14:textId="77777777" w:rsidR="00480588" w:rsidRPr="00E53FDC" w:rsidRDefault="00CB7E48">
      <w:pPr>
        <w:spacing w:before="120" w:after="120" w:line="312" w:lineRule="auto"/>
        <w:ind w:firstLine="709"/>
        <w:jc w:val="both"/>
        <w:rPr>
          <w:szCs w:val="28"/>
        </w:rPr>
      </w:pPr>
      <w:r w:rsidRPr="00E53FDC">
        <w:rPr>
          <w:szCs w:val="28"/>
        </w:rPr>
        <w:t>6.</w:t>
      </w:r>
      <w:r w:rsidR="00480588" w:rsidRPr="00E53FDC">
        <w:rPr>
          <w:szCs w:val="28"/>
        </w:rPr>
        <w:t xml:space="preserve"> Khối phục vụ sinh hoạt</w:t>
      </w:r>
    </w:p>
    <w:p w14:paraId="33083515" w14:textId="77777777" w:rsidR="00480588" w:rsidRPr="00E53FDC" w:rsidRDefault="00CB7E48">
      <w:pPr>
        <w:spacing w:before="120" w:after="120" w:line="312" w:lineRule="auto"/>
        <w:ind w:firstLine="709"/>
        <w:jc w:val="both"/>
        <w:rPr>
          <w:szCs w:val="28"/>
        </w:rPr>
      </w:pPr>
      <w:r w:rsidRPr="00E53FDC">
        <w:rPr>
          <w:szCs w:val="28"/>
        </w:rPr>
        <w:t>a)</w:t>
      </w:r>
      <w:r w:rsidR="00480588" w:rsidRPr="00E53FDC">
        <w:rPr>
          <w:szCs w:val="28"/>
        </w:rPr>
        <w:t xml:space="preserve"> Nhà bếp (đối với trường</w:t>
      </w:r>
      <w:r w:rsidR="00164360" w:rsidRPr="00E53FDC">
        <w:rPr>
          <w:szCs w:val="28"/>
        </w:rPr>
        <w:t xml:space="preserve"> có</w:t>
      </w:r>
      <w:r w:rsidR="00480588" w:rsidRPr="00E53FDC">
        <w:rPr>
          <w:szCs w:val="28"/>
        </w:rPr>
        <w:t xml:space="preserve"> tổ chức nấu ăn): độc lập với khối phòng học và hỗ trợ học tập; dây chuyền hoạt động một chiều, hợp vệ sinh; </w:t>
      </w:r>
    </w:p>
    <w:p w14:paraId="5CE93EBE" w14:textId="77777777" w:rsidR="00480588" w:rsidRPr="00E53FDC" w:rsidRDefault="00CB7E48">
      <w:pPr>
        <w:spacing w:before="120" w:after="120" w:line="312" w:lineRule="auto"/>
        <w:ind w:firstLine="709"/>
        <w:jc w:val="both"/>
        <w:rPr>
          <w:i/>
          <w:iCs/>
          <w:szCs w:val="28"/>
        </w:rPr>
      </w:pPr>
      <w:r w:rsidRPr="00E53FDC">
        <w:rPr>
          <w:iCs/>
          <w:szCs w:val="28"/>
        </w:rPr>
        <w:t>b)</w:t>
      </w:r>
      <w:r w:rsidR="00480588" w:rsidRPr="00E53FDC">
        <w:rPr>
          <w:iCs/>
          <w:szCs w:val="28"/>
        </w:rPr>
        <w:t xml:space="preserve"> Kho thực phẩm (</w:t>
      </w:r>
      <w:r w:rsidR="00480588" w:rsidRPr="00E53FDC">
        <w:rPr>
          <w:szCs w:val="28"/>
        </w:rPr>
        <w:t xml:space="preserve">đối với trường </w:t>
      </w:r>
      <w:r w:rsidR="00164360" w:rsidRPr="00E53FDC">
        <w:rPr>
          <w:szCs w:val="28"/>
        </w:rPr>
        <w:t xml:space="preserve">có </w:t>
      </w:r>
      <w:r w:rsidR="00480588" w:rsidRPr="00E53FDC">
        <w:rPr>
          <w:szCs w:val="28"/>
        </w:rPr>
        <w:t>tổ chức nấu ăn</w:t>
      </w:r>
      <w:r w:rsidR="00480588" w:rsidRPr="00E53FDC">
        <w:rPr>
          <w:iCs/>
          <w:szCs w:val="28"/>
        </w:rPr>
        <w:t>): p</w:t>
      </w:r>
      <w:r w:rsidR="00480588" w:rsidRPr="00E53FDC">
        <w:rPr>
          <w:szCs w:val="28"/>
          <w:lang w:val="vi-VN"/>
        </w:rPr>
        <w:t>hân chia riêng biệt kho lương thực và kho thực phẩm; </w:t>
      </w:r>
      <w:r w:rsidR="00480588" w:rsidRPr="00E53FDC">
        <w:rPr>
          <w:szCs w:val="28"/>
        </w:rPr>
        <w:t>c</w:t>
      </w:r>
      <w:r w:rsidR="00480588" w:rsidRPr="00E53FDC">
        <w:rPr>
          <w:szCs w:val="28"/>
          <w:lang w:val="vi-VN"/>
        </w:rPr>
        <w:t>ó lối nhập,xuất hàng thuận tiện</w:t>
      </w:r>
      <w:r w:rsidR="00480588" w:rsidRPr="00E53FDC">
        <w:rPr>
          <w:szCs w:val="28"/>
        </w:rPr>
        <w:t>,</w:t>
      </w:r>
      <w:r w:rsidR="00480588" w:rsidRPr="00E53FDC">
        <w:rPr>
          <w:szCs w:val="28"/>
          <w:lang w:val="vi-VN"/>
        </w:rPr>
        <w:t xml:space="preserve"> độc lập và phân chia khu vực cho từng loại thực phẩm</w:t>
      </w:r>
      <w:r w:rsidR="00480588" w:rsidRPr="00E53FDC">
        <w:rPr>
          <w:szCs w:val="28"/>
        </w:rPr>
        <w:t>; có thiết bị bảo quản thực phẩm</w:t>
      </w:r>
      <w:r w:rsidR="0088601D" w:rsidRPr="00E53FDC">
        <w:rPr>
          <w:szCs w:val="28"/>
        </w:rPr>
        <w:t>;</w:t>
      </w:r>
    </w:p>
    <w:p w14:paraId="7B18F03D" w14:textId="77777777" w:rsidR="00480588" w:rsidRPr="00E53FDC" w:rsidRDefault="00CB7E48">
      <w:pPr>
        <w:spacing w:before="120" w:after="120" w:line="312" w:lineRule="auto"/>
        <w:ind w:firstLine="709"/>
        <w:jc w:val="both"/>
        <w:rPr>
          <w:szCs w:val="28"/>
        </w:rPr>
      </w:pPr>
      <w:r w:rsidRPr="00E53FDC">
        <w:rPr>
          <w:iCs/>
          <w:szCs w:val="28"/>
        </w:rPr>
        <w:t>c)</w:t>
      </w:r>
      <w:r w:rsidR="00480588" w:rsidRPr="00E53FDC">
        <w:rPr>
          <w:iCs/>
          <w:szCs w:val="28"/>
        </w:rPr>
        <w:t xml:space="preserve"> Nhà ăn</w:t>
      </w:r>
      <w:r w:rsidR="004325BE" w:rsidRPr="00E53FDC">
        <w:rPr>
          <w:iCs/>
          <w:szCs w:val="28"/>
        </w:rPr>
        <w:t xml:space="preserve"> </w:t>
      </w:r>
      <w:r w:rsidR="00480588" w:rsidRPr="00E53FDC">
        <w:rPr>
          <w:szCs w:val="28"/>
        </w:rPr>
        <w:t xml:space="preserve">(đối với trường </w:t>
      </w:r>
      <w:r w:rsidR="00164360" w:rsidRPr="00E53FDC">
        <w:rPr>
          <w:szCs w:val="28"/>
        </w:rPr>
        <w:t xml:space="preserve">có </w:t>
      </w:r>
      <w:r w:rsidR="00480588" w:rsidRPr="00E53FDC">
        <w:rPr>
          <w:szCs w:val="28"/>
        </w:rPr>
        <w:t>tổ chức bán trú, nội trú)</w:t>
      </w:r>
      <w:r w:rsidR="00480588" w:rsidRPr="00E53FDC">
        <w:rPr>
          <w:iCs/>
          <w:szCs w:val="28"/>
        </w:rPr>
        <w:t xml:space="preserve">: </w:t>
      </w:r>
      <w:r w:rsidR="00C3043F" w:rsidRPr="00E53FDC">
        <w:rPr>
          <w:iCs/>
          <w:szCs w:val="28"/>
        </w:rPr>
        <w:t>bảo đảm</w:t>
      </w:r>
      <w:r w:rsidR="00480588" w:rsidRPr="00E53FDC">
        <w:rPr>
          <w:iCs/>
          <w:szCs w:val="28"/>
        </w:rPr>
        <w:t xml:space="preserve"> phục vụ cho </w:t>
      </w:r>
      <w:r w:rsidR="00480588" w:rsidRPr="00E53FDC">
        <w:t>học sinh;</w:t>
      </w:r>
      <w:r w:rsidR="00D10FFD" w:rsidRPr="00E53FDC">
        <w:rPr>
          <w:szCs w:val="28"/>
        </w:rPr>
        <w:t xml:space="preserve"> trang bị đầy đủ các thiết bị</w:t>
      </w:r>
      <w:r w:rsidR="00D10FFD" w:rsidRPr="00E53FDC">
        <w:rPr>
          <w:iCs/>
          <w:szCs w:val="28"/>
        </w:rPr>
        <w:t>;</w:t>
      </w:r>
    </w:p>
    <w:p w14:paraId="06C53F9C" w14:textId="77777777" w:rsidR="00480588" w:rsidRPr="00E53FDC" w:rsidRDefault="00CB7E48">
      <w:pPr>
        <w:spacing w:before="120" w:after="120" w:line="312" w:lineRule="auto"/>
        <w:ind w:firstLine="709"/>
        <w:jc w:val="both"/>
        <w:rPr>
          <w:szCs w:val="28"/>
        </w:rPr>
      </w:pPr>
      <w:r w:rsidRPr="00E53FDC">
        <w:rPr>
          <w:szCs w:val="28"/>
        </w:rPr>
        <w:t>d)</w:t>
      </w:r>
      <w:r w:rsidR="00480588" w:rsidRPr="00E53FDC">
        <w:rPr>
          <w:szCs w:val="28"/>
        </w:rPr>
        <w:t xml:space="preserve"> Phòng ở nội trú học sinh (đối với trường </w:t>
      </w:r>
      <w:r w:rsidR="00164360" w:rsidRPr="00E53FDC">
        <w:rPr>
          <w:szCs w:val="28"/>
        </w:rPr>
        <w:t xml:space="preserve">có </w:t>
      </w:r>
      <w:r w:rsidR="00480588" w:rsidRPr="00E53FDC">
        <w:rPr>
          <w:szCs w:val="28"/>
        </w:rPr>
        <w:t>tổ chức nội trú): bố trí phòng ngủ cho học sinh, có khu vệ sinh và nhà tắm</w:t>
      </w:r>
      <w:r w:rsidR="0088601D" w:rsidRPr="00E53FDC">
        <w:rPr>
          <w:szCs w:val="28"/>
        </w:rPr>
        <w:t>;</w:t>
      </w:r>
      <w:r w:rsidR="00953657" w:rsidRPr="00E53FDC">
        <w:rPr>
          <w:szCs w:val="28"/>
        </w:rPr>
        <w:t xml:space="preserve"> phân khu cho nam, nữ riêng biệt;</w:t>
      </w:r>
      <w:r w:rsidR="00D10FFD" w:rsidRPr="00E53FDC">
        <w:rPr>
          <w:szCs w:val="28"/>
        </w:rPr>
        <w:t xml:space="preserve"> trang bị đầy đủ các thiết bị</w:t>
      </w:r>
      <w:r w:rsidR="00D10FFD" w:rsidRPr="00E53FDC">
        <w:rPr>
          <w:iCs/>
          <w:szCs w:val="28"/>
        </w:rPr>
        <w:t>;</w:t>
      </w:r>
    </w:p>
    <w:p w14:paraId="5826096E" w14:textId="77777777" w:rsidR="00480588" w:rsidRPr="00E53FDC" w:rsidRDefault="00CB7E48">
      <w:pPr>
        <w:spacing w:before="120" w:after="120" w:line="312" w:lineRule="auto"/>
        <w:ind w:firstLine="709"/>
        <w:jc w:val="both"/>
        <w:rPr>
          <w:szCs w:val="28"/>
        </w:rPr>
      </w:pPr>
      <w:r w:rsidRPr="00E53FDC">
        <w:rPr>
          <w:szCs w:val="28"/>
        </w:rPr>
        <w:t>đ)</w:t>
      </w:r>
      <w:r w:rsidR="00480588" w:rsidRPr="00E53FDC">
        <w:rPr>
          <w:szCs w:val="28"/>
        </w:rPr>
        <w:t xml:space="preserve"> Phòng quản lý học sinh (đối với trường </w:t>
      </w:r>
      <w:r w:rsidR="00164360" w:rsidRPr="00E53FDC">
        <w:rPr>
          <w:szCs w:val="28"/>
        </w:rPr>
        <w:t xml:space="preserve">có </w:t>
      </w:r>
      <w:r w:rsidR="00480588" w:rsidRPr="00E53FDC">
        <w:rPr>
          <w:szCs w:val="28"/>
        </w:rPr>
        <w:t>tổ chức nội trú): bố trí cho giáo viên quản lý học sinh nội trú</w:t>
      </w:r>
      <w:r w:rsidR="0088601D" w:rsidRPr="00E53FDC">
        <w:rPr>
          <w:szCs w:val="28"/>
        </w:rPr>
        <w:t>;</w:t>
      </w:r>
    </w:p>
    <w:p w14:paraId="46449EEC" w14:textId="77777777" w:rsidR="00480588" w:rsidRPr="00E53FDC" w:rsidRDefault="00CB7E48">
      <w:pPr>
        <w:spacing w:before="120" w:after="120" w:line="312" w:lineRule="auto"/>
        <w:ind w:firstLine="709"/>
        <w:jc w:val="both"/>
        <w:rPr>
          <w:szCs w:val="28"/>
        </w:rPr>
      </w:pPr>
      <w:r w:rsidRPr="00E53FDC">
        <w:rPr>
          <w:bCs/>
          <w:szCs w:val="28"/>
        </w:rPr>
        <w:t>e)</w:t>
      </w:r>
      <w:r w:rsidR="00480588" w:rsidRPr="00E53FDC">
        <w:rPr>
          <w:bCs/>
          <w:szCs w:val="28"/>
        </w:rPr>
        <w:t xml:space="preserve"> Phòng sinh hoạt chung </w:t>
      </w:r>
      <w:r w:rsidR="00480588" w:rsidRPr="00E53FDC">
        <w:rPr>
          <w:szCs w:val="28"/>
        </w:rPr>
        <w:t xml:space="preserve">(đối với trường </w:t>
      </w:r>
      <w:r w:rsidR="00164360" w:rsidRPr="00E53FDC">
        <w:rPr>
          <w:szCs w:val="28"/>
        </w:rPr>
        <w:t xml:space="preserve">có </w:t>
      </w:r>
      <w:r w:rsidR="00480588" w:rsidRPr="00E53FDC">
        <w:rPr>
          <w:szCs w:val="28"/>
        </w:rPr>
        <w:t>tổ chức nội trú): bố trí trong khu vực nội trú, gần phòng ở nội trú học sinh</w:t>
      </w:r>
      <w:r w:rsidR="00D10FFD" w:rsidRPr="00E53FDC">
        <w:rPr>
          <w:szCs w:val="28"/>
        </w:rPr>
        <w:t>; trang bị đầy đủ các thiết bị</w:t>
      </w:r>
      <w:r w:rsidR="00480588" w:rsidRPr="00E53FDC">
        <w:rPr>
          <w:szCs w:val="28"/>
        </w:rPr>
        <w:t>.</w:t>
      </w:r>
    </w:p>
    <w:p w14:paraId="51919508" w14:textId="77777777" w:rsidR="00CB7E48" w:rsidRPr="00E53FDC" w:rsidRDefault="00CB7E48">
      <w:pPr>
        <w:spacing w:before="120" w:after="120" w:line="312" w:lineRule="auto"/>
        <w:ind w:firstLine="709"/>
        <w:jc w:val="both"/>
        <w:rPr>
          <w:szCs w:val="28"/>
        </w:rPr>
      </w:pPr>
      <w:r w:rsidRPr="00E53FDC">
        <w:rPr>
          <w:szCs w:val="28"/>
        </w:rPr>
        <w:t>7. Hạ tầng kỹ thuật</w:t>
      </w:r>
    </w:p>
    <w:p w14:paraId="590F30D1" w14:textId="77777777" w:rsidR="00CB7E48" w:rsidRPr="00E53FDC" w:rsidRDefault="00CB7E48">
      <w:pPr>
        <w:pStyle w:val="NormalWeb"/>
        <w:shd w:val="clear" w:color="auto" w:fill="FFFFFF"/>
        <w:spacing w:before="120" w:beforeAutospacing="0" w:after="120" w:afterAutospacing="0" w:line="312" w:lineRule="auto"/>
        <w:ind w:firstLine="709"/>
        <w:jc w:val="both"/>
        <w:rPr>
          <w:szCs w:val="28"/>
        </w:rPr>
      </w:pPr>
      <w:r w:rsidRPr="00E53FDC">
        <w:rPr>
          <w:szCs w:val="28"/>
        </w:rPr>
        <w:t xml:space="preserve">a) Hệ thống cấp nước sạch đáp ứng nhu cầu sử dụng, </w:t>
      </w:r>
      <w:r w:rsidR="00C3043F" w:rsidRPr="00E53FDC">
        <w:rPr>
          <w:szCs w:val="28"/>
        </w:rPr>
        <w:t>bảo đảm</w:t>
      </w:r>
      <w:r w:rsidRPr="00E53FDC">
        <w:rPr>
          <w:szCs w:val="28"/>
        </w:rPr>
        <w:t xml:space="preserve"> các quy định và tiêu chuẩn chất lượng nước theo quy định hiện hành; hệ thống thoát nước, cống thu gom kết hợp rãnh có nắp đậy và hệ thống xử lý nước thải </w:t>
      </w:r>
      <w:r w:rsidR="00C3043F" w:rsidRPr="00E53FDC">
        <w:rPr>
          <w:szCs w:val="28"/>
        </w:rPr>
        <w:t>bảo đảm</w:t>
      </w:r>
      <w:r w:rsidRPr="00E53FDC">
        <w:rPr>
          <w:szCs w:val="28"/>
        </w:rPr>
        <w:t xml:space="preserve"> chất lượng nước thải theo quy định trước khi thải ra môi trường;</w:t>
      </w:r>
    </w:p>
    <w:p w14:paraId="36D0A4C2" w14:textId="77777777" w:rsidR="00CB7E48" w:rsidRPr="00E53FDC" w:rsidRDefault="00CB7E48">
      <w:pPr>
        <w:spacing w:before="120" w:after="120" w:line="312" w:lineRule="auto"/>
        <w:ind w:firstLine="709"/>
        <w:jc w:val="both"/>
        <w:rPr>
          <w:bCs/>
          <w:szCs w:val="28"/>
        </w:rPr>
      </w:pPr>
      <w:r w:rsidRPr="00E53FDC">
        <w:rPr>
          <w:bCs/>
          <w:szCs w:val="28"/>
        </w:rPr>
        <w:lastRenderedPageBreak/>
        <w:t xml:space="preserve">b) Hệ thống cấp điện: </w:t>
      </w:r>
      <w:r w:rsidR="00C3043F" w:rsidRPr="00E53FDC">
        <w:rPr>
          <w:bCs/>
          <w:szCs w:val="28"/>
        </w:rPr>
        <w:t>bảo đảm</w:t>
      </w:r>
      <w:r w:rsidRPr="00E53FDC">
        <w:rPr>
          <w:bCs/>
          <w:szCs w:val="28"/>
        </w:rPr>
        <w:t xml:space="preserve"> đủ công suất </w:t>
      </w:r>
      <w:r w:rsidR="00AA0F67" w:rsidRPr="00E53FDC">
        <w:rPr>
          <w:bCs/>
          <w:szCs w:val="28"/>
        </w:rPr>
        <w:t xml:space="preserve">và an toàn </w:t>
      </w:r>
      <w:r w:rsidRPr="00E53FDC">
        <w:rPr>
          <w:bCs/>
          <w:szCs w:val="28"/>
        </w:rPr>
        <w:t xml:space="preserve">phục vụ hoạt động </w:t>
      </w:r>
      <w:r w:rsidR="00AA0F67" w:rsidRPr="00E53FDC">
        <w:rPr>
          <w:bCs/>
          <w:szCs w:val="28"/>
        </w:rPr>
        <w:t>của nhà trường</w:t>
      </w:r>
      <w:r w:rsidRPr="00E53FDC">
        <w:rPr>
          <w:bCs/>
          <w:szCs w:val="28"/>
        </w:rPr>
        <w:t>;</w:t>
      </w:r>
    </w:p>
    <w:p w14:paraId="7D4D705A" w14:textId="77777777" w:rsidR="00CB7E48" w:rsidRPr="00E53FDC" w:rsidRDefault="00CB7E48">
      <w:pPr>
        <w:spacing w:before="120" w:after="120" w:line="312" w:lineRule="auto"/>
        <w:ind w:firstLine="709"/>
        <w:jc w:val="both"/>
        <w:rPr>
          <w:szCs w:val="28"/>
        </w:rPr>
      </w:pPr>
      <w:r w:rsidRPr="00E53FDC">
        <w:rPr>
          <w:szCs w:val="28"/>
        </w:rPr>
        <w:t xml:space="preserve">c) Hệ thống phòng cháy, chữa cháy: </w:t>
      </w:r>
      <w:r w:rsidR="00C3043F" w:rsidRPr="00E53FDC">
        <w:rPr>
          <w:szCs w:val="28"/>
        </w:rPr>
        <w:t>bảo đảm</w:t>
      </w:r>
      <w:r w:rsidRPr="00E53FDC">
        <w:rPr>
          <w:szCs w:val="28"/>
        </w:rPr>
        <w:t xml:space="preserve"> theo các quy định hiện hành;</w:t>
      </w:r>
    </w:p>
    <w:p w14:paraId="1EDC30A5" w14:textId="77777777" w:rsidR="00CB7E48" w:rsidRPr="00E53FDC" w:rsidRDefault="00CB7E48">
      <w:pPr>
        <w:spacing w:before="120" w:after="120" w:line="312" w:lineRule="auto"/>
        <w:ind w:firstLine="709"/>
        <w:jc w:val="both"/>
        <w:rPr>
          <w:bCs/>
          <w:szCs w:val="28"/>
        </w:rPr>
      </w:pPr>
      <w:r w:rsidRPr="00E53FDC">
        <w:rPr>
          <w:bCs/>
          <w:szCs w:val="28"/>
        </w:rPr>
        <w:t>d) Hạ tầng công nghệ thông tin, liên lạc: điện thoại; kết nối mạng internet phục vụ các hoạt động của trường;</w:t>
      </w:r>
    </w:p>
    <w:p w14:paraId="0042FED7" w14:textId="77777777" w:rsidR="00CB7E48" w:rsidRPr="00E53FDC" w:rsidRDefault="00CB7E48">
      <w:pPr>
        <w:spacing w:before="120" w:after="120" w:line="312" w:lineRule="auto"/>
        <w:ind w:firstLine="709"/>
        <w:jc w:val="both"/>
        <w:rPr>
          <w:szCs w:val="20"/>
          <w:shd w:val="clear" w:color="auto" w:fill="FFFFFF"/>
        </w:rPr>
      </w:pPr>
      <w:r w:rsidRPr="00E53FDC">
        <w:rPr>
          <w:szCs w:val="20"/>
          <w:shd w:val="clear" w:color="auto" w:fill="FFFFFF"/>
        </w:rPr>
        <w:t>đ) Khu thu gom rác thải: bố trí độc lập, cách xa các khối phòng chức năng; có lối ra vào riêng, thuận lợi cho việc thu gom, vận chuyển rác; ở cuối hướng gió, có hệ thống thoát nước riêng, không ảnh hưởng đến môi trường.</w:t>
      </w:r>
      <w:r w:rsidR="000539D1">
        <w:rPr>
          <w:szCs w:val="20"/>
          <w:shd w:val="clear" w:color="auto" w:fill="FFFFFF"/>
        </w:rPr>
        <w:t xml:space="preserve"> Có khu thu gom riêng các hóa chất độc hại, các chất thải thí nghiệm.</w:t>
      </w:r>
    </w:p>
    <w:p w14:paraId="253729DE" w14:textId="77777777" w:rsidR="00CB7E48" w:rsidRPr="00E53FDC" w:rsidRDefault="00CB7E48">
      <w:pPr>
        <w:spacing w:before="120" w:after="120" w:line="312" w:lineRule="auto"/>
        <w:ind w:firstLine="709"/>
        <w:jc w:val="both"/>
        <w:rPr>
          <w:bCs/>
          <w:szCs w:val="28"/>
        </w:rPr>
      </w:pPr>
      <w:r w:rsidRPr="00E53FDC">
        <w:rPr>
          <w:bCs/>
          <w:szCs w:val="28"/>
        </w:rPr>
        <w:t xml:space="preserve">8. Các hạng mục công trình quy định tại các khoản 1, 2, 3, 4, 5, 6 Điều này được xây dựng kiên cố, bán kiên cố hoặc tạm thời. Tỷ lệ công trình kiên cố không dưới </w:t>
      </w:r>
      <w:r w:rsidR="003454D1" w:rsidRPr="00E53FDC">
        <w:rPr>
          <w:bCs/>
          <w:szCs w:val="28"/>
        </w:rPr>
        <w:t>50</w:t>
      </w:r>
      <w:r w:rsidRPr="00E53FDC">
        <w:rPr>
          <w:bCs/>
          <w:szCs w:val="28"/>
        </w:rPr>
        <w:t xml:space="preserve">%; công trình bán kiên cố không dưới </w:t>
      </w:r>
      <w:r w:rsidR="003454D1" w:rsidRPr="00E53FDC">
        <w:rPr>
          <w:bCs/>
          <w:szCs w:val="28"/>
        </w:rPr>
        <w:t>40</w:t>
      </w:r>
      <w:r w:rsidRPr="00E53FDC">
        <w:rPr>
          <w:bCs/>
          <w:szCs w:val="28"/>
        </w:rPr>
        <w:t xml:space="preserve">% và công trình tạm không quá </w:t>
      </w:r>
      <w:r w:rsidR="003454D1" w:rsidRPr="00E53FDC">
        <w:rPr>
          <w:bCs/>
          <w:szCs w:val="28"/>
        </w:rPr>
        <w:t>10</w:t>
      </w:r>
      <w:r w:rsidRPr="00E53FDC">
        <w:rPr>
          <w:bCs/>
          <w:szCs w:val="28"/>
        </w:rPr>
        <w:t>%.</w:t>
      </w:r>
    </w:p>
    <w:p w14:paraId="504DE01F" w14:textId="77777777" w:rsidR="00373B66" w:rsidRPr="00E53FDC" w:rsidRDefault="00CB7E48">
      <w:pPr>
        <w:spacing w:before="120" w:after="120" w:line="312" w:lineRule="auto"/>
        <w:ind w:firstLine="709"/>
        <w:jc w:val="both"/>
        <w:rPr>
          <w:bCs/>
          <w:szCs w:val="28"/>
        </w:rPr>
      </w:pPr>
      <w:r w:rsidRPr="00E53FDC">
        <w:rPr>
          <w:bCs/>
          <w:szCs w:val="28"/>
        </w:rPr>
        <w:t xml:space="preserve">9. </w:t>
      </w:r>
      <w:r w:rsidR="00373B66" w:rsidRPr="00E53FDC">
        <w:rPr>
          <w:bCs/>
          <w:szCs w:val="28"/>
        </w:rPr>
        <w:t>Thiết bị dạy học</w:t>
      </w:r>
    </w:p>
    <w:p w14:paraId="569BEF82" w14:textId="77777777" w:rsidR="00CB7E48" w:rsidRPr="00E53FDC" w:rsidRDefault="00373B66">
      <w:pPr>
        <w:spacing w:before="120" w:after="120" w:line="312" w:lineRule="auto"/>
        <w:ind w:firstLine="709"/>
        <w:jc w:val="both"/>
        <w:rPr>
          <w:bCs/>
          <w:szCs w:val="28"/>
        </w:rPr>
      </w:pPr>
      <w:r w:rsidRPr="00E53FDC">
        <w:rPr>
          <w:bCs/>
          <w:szCs w:val="28"/>
        </w:rPr>
        <w:t xml:space="preserve">a) </w:t>
      </w:r>
      <w:r w:rsidR="00CB7E48" w:rsidRPr="00E53FDC">
        <w:rPr>
          <w:bCs/>
          <w:szCs w:val="28"/>
        </w:rPr>
        <w:t>Thiết bị dạy học được trang bị theo quy định của Bộ Giáo dục và Đào tạo</w:t>
      </w:r>
      <w:r w:rsidR="00BA0DA3" w:rsidRPr="00E53FDC">
        <w:rPr>
          <w:bCs/>
          <w:szCs w:val="28"/>
        </w:rPr>
        <w:t>;</w:t>
      </w:r>
    </w:p>
    <w:p w14:paraId="37403DCC" w14:textId="77777777" w:rsidR="00373B66" w:rsidRPr="00E53FDC" w:rsidRDefault="00373B66">
      <w:pPr>
        <w:spacing w:before="120" w:after="120" w:line="312" w:lineRule="auto"/>
        <w:ind w:firstLine="709"/>
        <w:jc w:val="both"/>
        <w:rPr>
          <w:bCs/>
          <w:szCs w:val="28"/>
        </w:rPr>
      </w:pPr>
      <w:r w:rsidRPr="00E53FDC">
        <w:rPr>
          <w:bCs/>
          <w:szCs w:val="28"/>
        </w:rPr>
        <w:t>b) Các phòng học bộ môn</w:t>
      </w:r>
      <w:r w:rsidR="00BA668F" w:rsidRPr="00E53FDC">
        <w:rPr>
          <w:bCs/>
          <w:szCs w:val="28"/>
        </w:rPr>
        <w:t>, phòng học đa chức năng được</w:t>
      </w:r>
      <w:r w:rsidRPr="00E53FDC">
        <w:rPr>
          <w:bCs/>
          <w:szCs w:val="28"/>
        </w:rPr>
        <w:t xml:space="preserve"> trang bị đầy đủ bàn, ghế, tủ, giá, kệ, hệ thống điện, nước</w:t>
      </w:r>
      <w:r w:rsidR="00BA668F" w:rsidRPr="00E53FDC">
        <w:rPr>
          <w:bCs/>
          <w:szCs w:val="28"/>
        </w:rPr>
        <w:t>, hệ thống quạt, thông gió</w:t>
      </w:r>
      <w:r w:rsidRPr="00E53FDC">
        <w:rPr>
          <w:bCs/>
          <w:szCs w:val="28"/>
        </w:rPr>
        <w:t xml:space="preserve"> và các thiết bị hỗ trợ khác theo tính chất đặc thù của từng </w:t>
      </w:r>
      <w:r w:rsidRPr="00E53FDC">
        <w:rPr>
          <w:bCs/>
          <w:color w:val="000000"/>
          <w:szCs w:val="28"/>
          <w:u w:color="FF0000"/>
        </w:rPr>
        <w:t>loại phòng</w:t>
      </w:r>
      <w:r w:rsidRPr="00E53FDC">
        <w:rPr>
          <w:bCs/>
          <w:szCs w:val="28"/>
        </w:rPr>
        <w:t>.</w:t>
      </w:r>
    </w:p>
    <w:p w14:paraId="368F8058" w14:textId="77777777" w:rsidR="00480588" w:rsidRPr="00E53FDC" w:rsidRDefault="00480588">
      <w:pPr>
        <w:spacing w:before="120" w:after="120" w:line="312" w:lineRule="auto"/>
        <w:ind w:firstLine="709"/>
        <w:jc w:val="both"/>
        <w:rPr>
          <w:b/>
          <w:bCs/>
          <w:szCs w:val="28"/>
        </w:rPr>
      </w:pPr>
      <w:r w:rsidRPr="00E53FDC">
        <w:rPr>
          <w:b/>
          <w:bCs/>
          <w:szCs w:val="28"/>
        </w:rPr>
        <w:t>Điều 1</w:t>
      </w:r>
      <w:r w:rsidR="00CB7E48" w:rsidRPr="00E53FDC">
        <w:rPr>
          <w:b/>
          <w:bCs/>
          <w:szCs w:val="28"/>
        </w:rPr>
        <w:t>5</w:t>
      </w:r>
      <w:r w:rsidRPr="00E53FDC">
        <w:rPr>
          <w:b/>
          <w:bCs/>
          <w:szCs w:val="28"/>
        </w:rPr>
        <w:t xml:space="preserve">. </w:t>
      </w:r>
      <w:r w:rsidR="00381DC0">
        <w:rPr>
          <w:b/>
          <w:bCs/>
          <w:szCs w:val="28"/>
        </w:rPr>
        <w:t>Tiêu c</w:t>
      </w:r>
      <w:r w:rsidRPr="00E53FDC">
        <w:rPr>
          <w:b/>
          <w:bCs/>
          <w:szCs w:val="28"/>
        </w:rPr>
        <w:t>huẩn cơ sở vật chất mức độ 1</w:t>
      </w:r>
    </w:p>
    <w:p w14:paraId="3A3B8384" w14:textId="77777777" w:rsidR="00CB7E48" w:rsidRPr="00E53FDC" w:rsidRDefault="00CB7E48">
      <w:pPr>
        <w:spacing w:before="120" w:after="120" w:line="312" w:lineRule="auto"/>
        <w:ind w:firstLine="709"/>
        <w:jc w:val="both"/>
        <w:rPr>
          <w:bCs/>
          <w:szCs w:val="28"/>
        </w:rPr>
      </w:pPr>
      <w:r w:rsidRPr="00E53FDC">
        <w:rPr>
          <w:bCs/>
          <w:szCs w:val="28"/>
        </w:rPr>
        <w:t xml:space="preserve">Các trường trung học cơ sở đạt </w:t>
      </w:r>
      <w:r w:rsidR="00381DC0">
        <w:rPr>
          <w:bCs/>
          <w:szCs w:val="28"/>
        </w:rPr>
        <w:t xml:space="preserve">tiêu </w:t>
      </w:r>
      <w:r w:rsidRPr="00E53FDC">
        <w:rPr>
          <w:bCs/>
          <w:szCs w:val="28"/>
        </w:rPr>
        <w:t xml:space="preserve">chuẩn cơ sở vật chất mức độ 1 </w:t>
      </w:r>
      <w:r w:rsidR="00C3043F" w:rsidRPr="00E53FDC">
        <w:rPr>
          <w:bCs/>
          <w:szCs w:val="28"/>
        </w:rPr>
        <w:t>bảo đảm</w:t>
      </w:r>
      <w:r w:rsidRPr="00E53FDC">
        <w:rPr>
          <w:bCs/>
          <w:szCs w:val="28"/>
        </w:rPr>
        <w:t xml:space="preserve"> các quy định tại Điều 14 và các quy định sau:</w:t>
      </w:r>
    </w:p>
    <w:p w14:paraId="183126BD" w14:textId="77777777" w:rsidR="00CB7E48" w:rsidRPr="00E53FDC" w:rsidRDefault="00480588">
      <w:pPr>
        <w:spacing w:before="120" w:after="120" w:line="312" w:lineRule="auto"/>
        <w:ind w:firstLine="709"/>
        <w:jc w:val="both"/>
        <w:rPr>
          <w:szCs w:val="28"/>
          <w:shd w:val="clear" w:color="auto" w:fill="FFFFFF"/>
        </w:rPr>
      </w:pPr>
      <w:r w:rsidRPr="00E53FDC">
        <w:rPr>
          <w:bCs/>
          <w:szCs w:val="28"/>
        </w:rPr>
        <w:t xml:space="preserve">1. </w:t>
      </w:r>
      <w:r w:rsidR="00CB7E48" w:rsidRPr="00E53FDC">
        <w:rPr>
          <w:szCs w:val="28"/>
        </w:rPr>
        <w:t>Khối phòng hành chính quản trị</w:t>
      </w:r>
    </w:p>
    <w:p w14:paraId="30A7D496" w14:textId="77777777" w:rsidR="00CB7E48" w:rsidRPr="00E53FDC" w:rsidRDefault="00CB7E48">
      <w:pPr>
        <w:spacing w:before="120" w:after="120" w:line="312" w:lineRule="auto"/>
        <w:ind w:firstLine="709"/>
        <w:jc w:val="both"/>
        <w:rPr>
          <w:szCs w:val="28"/>
        </w:rPr>
      </w:pPr>
      <w:r w:rsidRPr="00E53FDC">
        <w:rPr>
          <w:szCs w:val="28"/>
        </w:rPr>
        <w:t>a) Có phòng làm việc riêng cho Hiệu trưởng và các Phó Hiệu trưởng;</w:t>
      </w:r>
    </w:p>
    <w:p w14:paraId="3193539D" w14:textId="77777777" w:rsidR="00CB7E48" w:rsidRPr="00E53FDC" w:rsidRDefault="00CB7E48">
      <w:pPr>
        <w:spacing w:before="120" w:after="120" w:line="312" w:lineRule="auto"/>
        <w:ind w:firstLine="709"/>
        <w:jc w:val="both"/>
        <w:rPr>
          <w:szCs w:val="28"/>
        </w:rPr>
      </w:pPr>
      <w:r w:rsidRPr="00E53FDC">
        <w:rPr>
          <w:szCs w:val="28"/>
        </w:rPr>
        <w:t xml:space="preserve">b) Phòng của các tổ chức Đảng, đoàn thể: </w:t>
      </w:r>
      <w:r w:rsidR="00C3043F" w:rsidRPr="00E53FDC">
        <w:rPr>
          <w:szCs w:val="28"/>
        </w:rPr>
        <w:t>bảo đảm</w:t>
      </w:r>
      <w:r w:rsidRPr="00E53FDC">
        <w:rPr>
          <w:szCs w:val="28"/>
        </w:rPr>
        <w:t xml:space="preserve"> có 01 phòng</w:t>
      </w:r>
      <w:r w:rsidR="00953657" w:rsidRPr="00E53FDC">
        <w:rPr>
          <w:szCs w:val="28"/>
        </w:rPr>
        <w:t>, trang bị đầy đủ các thiết bị theo quy định</w:t>
      </w:r>
      <w:r w:rsidR="00AB11C7">
        <w:rPr>
          <w:szCs w:val="28"/>
        </w:rPr>
        <w:t xml:space="preserve"> hiện hành</w:t>
      </w:r>
      <w:r w:rsidRPr="00E53FDC">
        <w:rPr>
          <w:szCs w:val="28"/>
        </w:rPr>
        <w:t>;</w:t>
      </w:r>
    </w:p>
    <w:p w14:paraId="7BFB6EB2" w14:textId="77777777" w:rsidR="00480588" w:rsidRPr="00E53FDC" w:rsidRDefault="00CB7E48">
      <w:pPr>
        <w:spacing w:before="120" w:after="120" w:line="312" w:lineRule="auto"/>
        <w:ind w:firstLine="709"/>
        <w:jc w:val="both"/>
        <w:rPr>
          <w:szCs w:val="28"/>
          <w:shd w:val="clear" w:color="auto" w:fill="FFFFFF"/>
        </w:rPr>
      </w:pPr>
      <w:r w:rsidRPr="00E53FDC">
        <w:rPr>
          <w:bCs/>
          <w:szCs w:val="28"/>
        </w:rPr>
        <w:t>2.</w:t>
      </w:r>
      <w:r w:rsidR="00C33B2C">
        <w:rPr>
          <w:bCs/>
          <w:szCs w:val="28"/>
        </w:rPr>
        <w:t xml:space="preserve"> </w:t>
      </w:r>
      <w:r w:rsidR="00480588" w:rsidRPr="00E53FDC">
        <w:rPr>
          <w:szCs w:val="28"/>
          <w:shd w:val="clear" w:color="auto" w:fill="FFFFFF"/>
        </w:rPr>
        <w:t xml:space="preserve">Khối phòng học tập </w:t>
      </w:r>
    </w:p>
    <w:p w14:paraId="77D2997F" w14:textId="77777777" w:rsidR="00480588" w:rsidRPr="00E53FDC" w:rsidRDefault="006C376B">
      <w:pPr>
        <w:spacing w:before="120" w:after="120" w:line="312" w:lineRule="auto"/>
        <w:ind w:firstLine="709"/>
        <w:jc w:val="both"/>
        <w:rPr>
          <w:szCs w:val="28"/>
        </w:rPr>
      </w:pPr>
      <w:r w:rsidRPr="00E53FDC">
        <w:rPr>
          <w:szCs w:val="28"/>
          <w:shd w:val="clear" w:color="auto" w:fill="FFFFFF"/>
        </w:rPr>
        <w:t>a)</w:t>
      </w:r>
      <w:r w:rsidR="00480588" w:rsidRPr="00E53FDC">
        <w:rPr>
          <w:szCs w:val="28"/>
          <w:shd w:val="clear" w:color="auto" w:fill="FFFFFF"/>
        </w:rPr>
        <w:t xml:space="preserve"> Phòng học bộ môn khoa học tự nhiên: đối với trường có quy mô lớn hơn 20 lớp, có tối thiểu </w:t>
      </w:r>
      <w:r w:rsidR="00DB1677" w:rsidRPr="00E53FDC">
        <w:rPr>
          <w:szCs w:val="28"/>
          <w:shd w:val="clear" w:color="auto" w:fill="FFFFFF"/>
        </w:rPr>
        <w:t>03</w:t>
      </w:r>
      <w:r w:rsidR="00C33B2C">
        <w:rPr>
          <w:szCs w:val="28"/>
          <w:shd w:val="clear" w:color="auto" w:fill="FFFFFF"/>
        </w:rPr>
        <w:t xml:space="preserve"> </w:t>
      </w:r>
      <w:r w:rsidR="00480588" w:rsidRPr="00E53FDC">
        <w:rPr>
          <w:szCs w:val="28"/>
          <w:shd w:val="clear" w:color="auto" w:fill="FFFFFF"/>
        </w:rPr>
        <w:t>phòng;</w:t>
      </w:r>
    </w:p>
    <w:p w14:paraId="6557A0A2" w14:textId="77777777" w:rsidR="00480588" w:rsidRPr="00E53FDC" w:rsidRDefault="006C376B">
      <w:pPr>
        <w:spacing w:before="120" w:after="120" w:line="312" w:lineRule="auto"/>
        <w:ind w:firstLine="709"/>
        <w:jc w:val="both"/>
        <w:rPr>
          <w:szCs w:val="28"/>
        </w:rPr>
      </w:pPr>
      <w:r w:rsidRPr="00E53FDC">
        <w:rPr>
          <w:szCs w:val="28"/>
        </w:rPr>
        <w:lastRenderedPageBreak/>
        <w:t>b)</w:t>
      </w:r>
      <w:r w:rsidR="00480588" w:rsidRPr="00E53FDC">
        <w:rPr>
          <w:szCs w:val="28"/>
          <w:lang w:val="vi-VN"/>
        </w:rPr>
        <w:t xml:space="preserve"> Phòng giáo dục nghệ thuật</w:t>
      </w:r>
      <w:r w:rsidR="00480588" w:rsidRPr="00E53FDC">
        <w:rPr>
          <w:szCs w:val="28"/>
        </w:rPr>
        <w:t xml:space="preserve">: </w:t>
      </w:r>
      <w:r w:rsidR="00480588" w:rsidRPr="00E53FDC">
        <w:rPr>
          <w:szCs w:val="28"/>
          <w:shd w:val="clear" w:color="auto" w:fill="FFFFFF"/>
        </w:rPr>
        <w:t>đối với trường có quy mô lớn hơn 20 lớp có tối thiểu</w:t>
      </w:r>
      <w:r w:rsidR="00480588" w:rsidRPr="00E53FDC">
        <w:rPr>
          <w:szCs w:val="28"/>
        </w:rPr>
        <w:t xml:space="preserve"> 02 phòng;</w:t>
      </w:r>
      <w:r w:rsidR="00D5140A" w:rsidRPr="00E53FDC">
        <w:rPr>
          <w:szCs w:val="28"/>
        </w:rPr>
        <w:t xml:space="preserve"> </w:t>
      </w:r>
      <w:r w:rsidR="00480588" w:rsidRPr="00E53FDC">
        <w:rPr>
          <w:szCs w:val="28"/>
        </w:rPr>
        <w:t>các phòng học mỹ thuật và âm nhạc được bố trí riêng;</w:t>
      </w:r>
    </w:p>
    <w:p w14:paraId="6DBA5EA9" w14:textId="77777777" w:rsidR="00480588" w:rsidRPr="00E53FDC" w:rsidRDefault="00480588">
      <w:pPr>
        <w:pStyle w:val="NormalWeb"/>
        <w:shd w:val="clear" w:color="auto" w:fill="FFFFFF"/>
        <w:spacing w:before="120" w:beforeAutospacing="0" w:after="120" w:afterAutospacing="0" w:line="312" w:lineRule="auto"/>
        <w:ind w:firstLine="709"/>
        <w:jc w:val="both"/>
        <w:rPr>
          <w:szCs w:val="28"/>
        </w:rPr>
      </w:pPr>
      <w:r w:rsidRPr="00E53FDC">
        <w:rPr>
          <w:szCs w:val="28"/>
        </w:rPr>
        <w:tab/>
      </w:r>
      <w:r w:rsidR="006C376B" w:rsidRPr="00E53FDC">
        <w:rPr>
          <w:szCs w:val="28"/>
        </w:rPr>
        <w:t>c)</w:t>
      </w:r>
      <w:r w:rsidRPr="00E53FDC">
        <w:rPr>
          <w:szCs w:val="28"/>
        </w:rPr>
        <w:t xml:space="preserve"> Phòng học </w:t>
      </w:r>
      <w:r w:rsidR="00C33B2C">
        <w:rPr>
          <w:szCs w:val="28"/>
        </w:rPr>
        <w:t>ngoại ngữ</w:t>
      </w:r>
      <w:r w:rsidRPr="00E53FDC">
        <w:rPr>
          <w:szCs w:val="28"/>
        </w:rPr>
        <w:t xml:space="preserve">: </w:t>
      </w:r>
      <w:r w:rsidRPr="00E53FDC">
        <w:rPr>
          <w:szCs w:val="28"/>
          <w:shd w:val="clear" w:color="auto" w:fill="FFFFFF"/>
        </w:rPr>
        <w:t>đối với trường có quy mô lớn hơn 20 lớp có tối thiểu</w:t>
      </w:r>
      <w:r w:rsidRPr="00E53FDC">
        <w:rPr>
          <w:szCs w:val="28"/>
        </w:rPr>
        <w:t xml:space="preserve"> 02 phòng.</w:t>
      </w:r>
    </w:p>
    <w:p w14:paraId="21CE643F" w14:textId="77777777" w:rsidR="00480588" w:rsidRPr="00E53FDC" w:rsidRDefault="006C376B">
      <w:pPr>
        <w:spacing w:before="120" w:after="120" w:line="312" w:lineRule="auto"/>
        <w:ind w:firstLine="709"/>
        <w:jc w:val="both"/>
        <w:rPr>
          <w:szCs w:val="28"/>
          <w:shd w:val="clear" w:color="auto" w:fill="FFFFFF"/>
        </w:rPr>
      </w:pPr>
      <w:r w:rsidRPr="00E53FDC">
        <w:rPr>
          <w:bCs/>
          <w:szCs w:val="28"/>
        </w:rPr>
        <w:t>3.</w:t>
      </w:r>
      <w:r w:rsidR="00C33B2C">
        <w:rPr>
          <w:bCs/>
          <w:szCs w:val="28"/>
        </w:rPr>
        <w:t xml:space="preserve"> </w:t>
      </w:r>
      <w:r w:rsidR="00480588" w:rsidRPr="00E53FDC">
        <w:rPr>
          <w:szCs w:val="28"/>
          <w:shd w:val="clear" w:color="auto" w:fill="FFFFFF"/>
        </w:rPr>
        <w:t xml:space="preserve">Khối phòng hỗ trợ học tập </w:t>
      </w:r>
    </w:p>
    <w:p w14:paraId="05E87944" w14:textId="77777777" w:rsidR="00480588" w:rsidRPr="00E53FDC" w:rsidRDefault="00480588">
      <w:pPr>
        <w:pStyle w:val="NormalWeb"/>
        <w:shd w:val="clear" w:color="auto" w:fill="FFFFFF"/>
        <w:spacing w:before="120" w:beforeAutospacing="0" w:after="120" w:afterAutospacing="0" w:line="312" w:lineRule="auto"/>
        <w:ind w:firstLine="709"/>
        <w:jc w:val="both"/>
        <w:rPr>
          <w:szCs w:val="28"/>
          <w:lang w:val="en-US"/>
        </w:rPr>
      </w:pPr>
      <w:r w:rsidRPr="00E53FDC">
        <w:rPr>
          <w:szCs w:val="28"/>
        </w:rPr>
        <w:t>- Thư viện: có phòng đọc cho học sinh tối thiểu 45 chỗ, phòng đọc giáo viên tối thiểu 20 chỗ.</w:t>
      </w:r>
    </w:p>
    <w:p w14:paraId="4280D7E8" w14:textId="77777777" w:rsidR="006C376B" w:rsidRPr="00E53FDC" w:rsidRDefault="006C376B">
      <w:pPr>
        <w:pStyle w:val="NormalWeb"/>
        <w:shd w:val="clear" w:color="auto" w:fill="FFFFFF"/>
        <w:spacing w:before="120" w:beforeAutospacing="0" w:after="120" w:afterAutospacing="0" w:line="312" w:lineRule="auto"/>
        <w:ind w:firstLine="709"/>
        <w:jc w:val="both"/>
        <w:rPr>
          <w:szCs w:val="28"/>
        </w:rPr>
      </w:pPr>
      <w:r w:rsidRPr="00E53FDC">
        <w:rPr>
          <w:szCs w:val="28"/>
        </w:rPr>
        <w:t>4. Khối phụ trợ</w:t>
      </w:r>
    </w:p>
    <w:p w14:paraId="63E7AD94" w14:textId="77777777" w:rsidR="006C376B" w:rsidRPr="00E53FDC" w:rsidRDefault="006C376B">
      <w:pPr>
        <w:spacing w:before="120" w:after="120" w:line="312" w:lineRule="auto"/>
        <w:ind w:firstLine="709"/>
        <w:jc w:val="both"/>
        <w:rPr>
          <w:iCs/>
          <w:szCs w:val="28"/>
        </w:rPr>
      </w:pPr>
      <w:r w:rsidRPr="00E53FDC">
        <w:rPr>
          <w:szCs w:val="28"/>
        </w:rPr>
        <w:t xml:space="preserve">a) Phòng các tổ chuyên môn: </w:t>
      </w:r>
      <w:r w:rsidR="004325BE" w:rsidRPr="00E53FDC">
        <w:rPr>
          <w:szCs w:val="28"/>
        </w:rPr>
        <w:t xml:space="preserve">có tối thiểu </w:t>
      </w:r>
      <w:r w:rsidR="009E114A" w:rsidRPr="00E53FDC">
        <w:rPr>
          <w:szCs w:val="28"/>
        </w:rPr>
        <w:t xml:space="preserve">02 </w:t>
      </w:r>
      <w:r w:rsidRPr="00E53FDC">
        <w:rPr>
          <w:szCs w:val="28"/>
        </w:rPr>
        <w:t>phòng</w:t>
      </w:r>
      <w:r w:rsidRPr="00E53FDC">
        <w:rPr>
          <w:szCs w:val="28"/>
          <w:shd w:val="clear" w:color="auto" w:fill="FFFFFF"/>
        </w:rPr>
        <w:t>;</w:t>
      </w:r>
    </w:p>
    <w:p w14:paraId="49FAFFD9" w14:textId="77777777" w:rsidR="006C376B" w:rsidRPr="00E53FDC" w:rsidRDefault="006C376B">
      <w:pPr>
        <w:spacing w:before="120" w:after="120" w:line="312" w:lineRule="auto"/>
        <w:ind w:firstLine="709"/>
        <w:jc w:val="both"/>
        <w:rPr>
          <w:bCs/>
          <w:szCs w:val="28"/>
        </w:rPr>
      </w:pPr>
      <w:r w:rsidRPr="00E53FDC">
        <w:rPr>
          <w:bCs/>
          <w:szCs w:val="28"/>
        </w:rPr>
        <w:t>b) Phòng nghỉ giáo viên:</w:t>
      </w:r>
      <w:r w:rsidRPr="00E53FDC">
        <w:rPr>
          <w:szCs w:val="28"/>
        </w:rPr>
        <w:t xml:space="preserve"> bố trí </w:t>
      </w:r>
      <w:r w:rsidR="009E114A" w:rsidRPr="00E53FDC">
        <w:rPr>
          <w:szCs w:val="28"/>
        </w:rPr>
        <w:t>liền k</w:t>
      </w:r>
      <w:r w:rsidR="00D5140A" w:rsidRPr="00E53FDC">
        <w:rPr>
          <w:szCs w:val="28"/>
        </w:rPr>
        <w:t>ề</w:t>
      </w:r>
      <w:r w:rsidR="009E114A" w:rsidRPr="00E53FDC">
        <w:rPr>
          <w:szCs w:val="28"/>
        </w:rPr>
        <w:t xml:space="preserve"> với khối phòng học tập, bảo đảm 10 lớp có 01 phòng</w:t>
      </w:r>
      <w:r w:rsidR="0088601D" w:rsidRPr="00E53FDC">
        <w:rPr>
          <w:szCs w:val="28"/>
          <w:u w:color="FF0000"/>
        </w:rPr>
        <w:t>;</w:t>
      </w:r>
    </w:p>
    <w:p w14:paraId="3D36160D" w14:textId="77777777" w:rsidR="006C376B" w:rsidRPr="00E53FDC" w:rsidRDefault="006C376B">
      <w:pPr>
        <w:pStyle w:val="NormalWeb"/>
        <w:shd w:val="clear" w:color="auto" w:fill="FFFFFF"/>
        <w:spacing w:before="120" w:beforeAutospacing="0" w:after="120" w:afterAutospacing="0" w:line="312" w:lineRule="auto"/>
        <w:ind w:firstLine="709"/>
        <w:jc w:val="both"/>
        <w:rPr>
          <w:szCs w:val="28"/>
        </w:rPr>
      </w:pPr>
      <w:r w:rsidRPr="00E53FDC">
        <w:rPr>
          <w:szCs w:val="28"/>
        </w:rPr>
        <w:t>c) Khu vệ sinh học sinh: khu vệ sinh riêng cho mỗi tầng nhà, mỗi dãy phòng học.</w:t>
      </w:r>
    </w:p>
    <w:p w14:paraId="5EF8D1FA" w14:textId="77777777" w:rsidR="00480588" w:rsidRPr="00E53FDC" w:rsidRDefault="006C376B">
      <w:pPr>
        <w:spacing w:before="120" w:after="120" w:line="312" w:lineRule="auto"/>
        <w:ind w:firstLine="709"/>
        <w:rPr>
          <w:szCs w:val="28"/>
        </w:rPr>
      </w:pPr>
      <w:r w:rsidRPr="00E53FDC">
        <w:rPr>
          <w:szCs w:val="28"/>
          <w:shd w:val="clear" w:color="auto" w:fill="FFFFFF"/>
        </w:rPr>
        <w:t>5.</w:t>
      </w:r>
      <w:r w:rsidR="00480588" w:rsidRPr="00E53FDC">
        <w:rPr>
          <w:szCs w:val="28"/>
        </w:rPr>
        <w:t xml:space="preserve"> Khu sân chơi, bãi tập, thể dục thể thao</w:t>
      </w:r>
    </w:p>
    <w:p w14:paraId="0A9C5B2F" w14:textId="77777777" w:rsidR="00480588" w:rsidRPr="00E53FDC" w:rsidRDefault="00480588">
      <w:pPr>
        <w:spacing w:before="120" w:after="120" w:line="312" w:lineRule="auto"/>
        <w:ind w:firstLine="709"/>
        <w:jc w:val="both"/>
        <w:rPr>
          <w:szCs w:val="28"/>
        </w:rPr>
      </w:pPr>
      <w:r w:rsidRPr="00E53FDC">
        <w:rPr>
          <w:szCs w:val="28"/>
        </w:rPr>
        <w:t>- Có khu vực tập thể dục thể thao có mái che.</w:t>
      </w:r>
    </w:p>
    <w:p w14:paraId="2B62DB1D" w14:textId="77777777" w:rsidR="00480588" w:rsidRPr="00E53FDC" w:rsidRDefault="006C376B">
      <w:pPr>
        <w:spacing w:before="120" w:after="120" w:line="312" w:lineRule="auto"/>
        <w:ind w:firstLine="709"/>
        <w:jc w:val="both"/>
        <w:rPr>
          <w:szCs w:val="28"/>
        </w:rPr>
      </w:pPr>
      <w:r w:rsidRPr="00E53FDC">
        <w:rPr>
          <w:szCs w:val="28"/>
        </w:rPr>
        <w:t>6.</w:t>
      </w:r>
      <w:r w:rsidR="00480588" w:rsidRPr="00E53FDC">
        <w:rPr>
          <w:szCs w:val="28"/>
        </w:rPr>
        <w:t xml:space="preserve"> Khối phục vụ sinh hoạt</w:t>
      </w:r>
    </w:p>
    <w:p w14:paraId="0A7CB47D" w14:textId="77777777" w:rsidR="00480588" w:rsidRPr="00E53FDC" w:rsidRDefault="00480588">
      <w:pPr>
        <w:spacing w:before="120" w:after="120" w:line="312" w:lineRule="auto"/>
        <w:ind w:firstLine="709"/>
        <w:jc w:val="both"/>
        <w:rPr>
          <w:bCs/>
          <w:szCs w:val="28"/>
        </w:rPr>
      </w:pPr>
      <w:r w:rsidRPr="00E53FDC">
        <w:rPr>
          <w:bCs/>
          <w:szCs w:val="28"/>
        </w:rPr>
        <w:t>- Nhà văn hóa (</w:t>
      </w:r>
      <w:r w:rsidRPr="00E53FDC">
        <w:rPr>
          <w:szCs w:val="28"/>
        </w:rPr>
        <w:t xml:space="preserve">đối với trường </w:t>
      </w:r>
      <w:r w:rsidR="00164360" w:rsidRPr="00E53FDC">
        <w:rPr>
          <w:szCs w:val="28"/>
        </w:rPr>
        <w:t xml:space="preserve">có </w:t>
      </w:r>
      <w:r w:rsidRPr="00E53FDC">
        <w:rPr>
          <w:szCs w:val="28"/>
        </w:rPr>
        <w:t>tổ chức nội trú): phục vụ các hoạt động văn hóa, văn nghệ</w:t>
      </w:r>
      <w:r w:rsidR="00D10FFD" w:rsidRPr="00E53FDC">
        <w:rPr>
          <w:szCs w:val="28"/>
        </w:rPr>
        <w:t>; trang bị đầy đủ các thiết bị</w:t>
      </w:r>
      <w:r w:rsidRPr="00E53FDC">
        <w:rPr>
          <w:szCs w:val="28"/>
        </w:rPr>
        <w:t>.</w:t>
      </w:r>
    </w:p>
    <w:p w14:paraId="6D24E7CA" w14:textId="77777777" w:rsidR="00480588" w:rsidRPr="00E53FDC" w:rsidRDefault="00A75474">
      <w:pPr>
        <w:spacing w:before="120" w:after="120" w:line="312" w:lineRule="auto"/>
        <w:ind w:firstLine="709"/>
        <w:jc w:val="both"/>
        <w:rPr>
          <w:bCs/>
          <w:szCs w:val="28"/>
        </w:rPr>
      </w:pPr>
      <w:r w:rsidRPr="00E53FDC">
        <w:rPr>
          <w:bCs/>
          <w:szCs w:val="28"/>
        </w:rPr>
        <w:t>7</w:t>
      </w:r>
      <w:r w:rsidR="006C376B" w:rsidRPr="00E53FDC">
        <w:rPr>
          <w:bCs/>
          <w:szCs w:val="28"/>
        </w:rPr>
        <w:t>.</w:t>
      </w:r>
      <w:r w:rsidR="00480588" w:rsidRPr="00E53FDC">
        <w:rPr>
          <w:bCs/>
          <w:szCs w:val="28"/>
        </w:rPr>
        <w:t xml:space="preserve"> Tỷ lệ các công trình </w:t>
      </w:r>
      <w:r w:rsidR="006C376B" w:rsidRPr="00E53FDC">
        <w:rPr>
          <w:bCs/>
          <w:szCs w:val="28"/>
        </w:rPr>
        <w:t xml:space="preserve">kiên cố không dưới </w:t>
      </w:r>
      <w:r w:rsidR="003454D1" w:rsidRPr="00E53FDC">
        <w:rPr>
          <w:bCs/>
          <w:szCs w:val="28"/>
        </w:rPr>
        <w:t>70</w:t>
      </w:r>
      <w:r w:rsidR="006C376B" w:rsidRPr="00E53FDC">
        <w:rPr>
          <w:bCs/>
          <w:szCs w:val="28"/>
        </w:rPr>
        <w:t xml:space="preserve">%; </w:t>
      </w:r>
      <w:r w:rsidR="00480588" w:rsidRPr="00E53FDC">
        <w:rPr>
          <w:bCs/>
          <w:szCs w:val="28"/>
        </w:rPr>
        <w:t xml:space="preserve">bán kiên cố không quá </w:t>
      </w:r>
      <w:r w:rsidR="008B3C93" w:rsidRPr="00E53FDC">
        <w:rPr>
          <w:bCs/>
          <w:szCs w:val="28"/>
        </w:rPr>
        <w:t>30</w:t>
      </w:r>
      <w:r w:rsidR="00480588" w:rsidRPr="00E53FDC">
        <w:rPr>
          <w:bCs/>
          <w:szCs w:val="28"/>
        </w:rPr>
        <w:t>% và không có công trình tạm.</w:t>
      </w:r>
    </w:p>
    <w:p w14:paraId="3BDD1C0E" w14:textId="77777777" w:rsidR="00480588" w:rsidRPr="00E53FDC" w:rsidRDefault="00A75474">
      <w:pPr>
        <w:spacing w:before="120" w:after="120" w:line="312" w:lineRule="auto"/>
        <w:ind w:firstLine="709"/>
        <w:jc w:val="both"/>
        <w:rPr>
          <w:szCs w:val="28"/>
        </w:rPr>
      </w:pPr>
      <w:r w:rsidRPr="00E53FDC">
        <w:rPr>
          <w:szCs w:val="28"/>
        </w:rPr>
        <w:t>8</w:t>
      </w:r>
      <w:r w:rsidR="00480588" w:rsidRPr="00E53FDC">
        <w:rPr>
          <w:szCs w:val="28"/>
        </w:rPr>
        <w:t>. Mật độ sử dụng đất:</w:t>
      </w:r>
    </w:p>
    <w:p w14:paraId="2C8A1FAD" w14:textId="77777777" w:rsidR="00480588" w:rsidRPr="00E53FDC" w:rsidRDefault="00480588">
      <w:pPr>
        <w:spacing w:before="120" w:after="120" w:line="312" w:lineRule="auto"/>
        <w:ind w:firstLine="709"/>
        <w:jc w:val="both"/>
        <w:rPr>
          <w:szCs w:val="28"/>
        </w:rPr>
      </w:pPr>
      <w:r w:rsidRPr="00E53FDC">
        <w:rPr>
          <w:szCs w:val="28"/>
        </w:rPr>
        <w:t>- Diện tích xây dựng công trình: không quá 45%;</w:t>
      </w:r>
    </w:p>
    <w:p w14:paraId="49EDFA7A" w14:textId="77777777" w:rsidR="00480588" w:rsidRPr="00E53FDC" w:rsidRDefault="00480588">
      <w:pPr>
        <w:spacing w:before="120" w:after="120" w:line="312" w:lineRule="auto"/>
        <w:ind w:firstLine="709"/>
        <w:jc w:val="both"/>
        <w:rPr>
          <w:bCs/>
          <w:szCs w:val="28"/>
        </w:rPr>
      </w:pPr>
      <w:r w:rsidRPr="00E53FDC">
        <w:rPr>
          <w:szCs w:val="28"/>
        </w:rPr>
        <w:t>- Diện tích sân vườn (cây xanh, sân chơi, sân thể dục thể thao): không nhỏ hơn 30%;</w:t>
      </w:r>
    </w:p>
    <w:p w14:paraId="49AEF0DD" w14:textId="77777777" w:rsidR="00480588" w:rsidRPr="00E53FDC" w:rsidRDefault="00480588">
      <w:pPr>
        <w:pStyle w:val="NormalWeb"/>
        <w:shd w:val="clear" w:color="auto" w:fill="FFFFFF"/>
        <w:spacing w:before="120" w:beforeAutospacing="0" w:after="120" w:afterAutospacing="0" w:line="312" w:lineRule="auto"/>
        <w:ind w:firstLine="709"/>
        <w:jc w:val="both"/>
        <w:rPr>
          <w:szCs w:val="28"/>
        </w:rPr>
      </w:pPr>
      <w:r w:rsidRPr="00E53FDC">
        <w:rPr>
          <w:szCs w:val="28"/>
        </w:rPr>
        <w:t>- Diện tích giao thông nội bộ: không nhỏ hơn 25%.</w:t>
      </w:r>
    </w:p>
    <w:p w14:paraId="575B2041" w14:textId="77777777" w:rsidR="00480588" w:rsidRPr="00E53FDC" w:rsidRDefault="00480588">
      <w:pPr>
        <w:spacing w:before="120" w:after="120" w:line="312" w:lineRule="auto"/>
        <w:ind w:firstLine="709"/>
        <w:jc w:val="both"/>
        <w:rPr>
          <w:b/>
          <w:bCs/>
          <w:szCs w:val="28"/>
        </w:rPr>
      </w:pPr>
      <w:r w:rsidRPr="00E53FDC">
        <w:rPr>
          <w:b/>
          <w:bCs/>
          <w:szCs w:val="28"/>
        </w:rPr>
        <w:t>Điều 1</w:t>
      </w:r>
      <w:r w:rsidR="006C376B" w:rsidRPr="00E53FDC">
        <w:rPr>
          <w:b/>
          <w:bCs/>
          <w:szCs w:val="28"/>
        </w:rPr>
        <w:t>6</w:t>
      </w:r>
      <w:r w:rsidRPr="00E53FDC">
        <w:rPr>
          <w:b/>
          <w:bCs/>
          <w:szCs w:val="28"/>
        </w:rPr>
        <w:t xml:space="preserve">. </w:t>
      </w:r>
      <w:r w:rsidR="00381DC0">
        <w:rPr>
          <w:b/>
          <w:bCs/>
          <w:szCs w:val="28"/>
        </w:rPr>
        <w:t>Tiêu c</w:t>
      </w:r>
      <w:r w:rsidRPr="00E53FDC">
        <w:rPr>
          <w:b/>
          <w:bCs/>
          <w:szCs w:val="28"/>
        </w:rPr>
        <w:t>huẩn cơ sở vật chất mức độ 2</w:t>
      </w:r>
    </w:p>
    <w:p w14:paraId="5DF152E0" w14:textId="77777777" w:rsidR="006C376B" w:rsidRPr="00E53FDC" w:rsidRDefault="006C376B">
      <w:pPr>
        <w:spacing w:before="120" w:after="120" w:line="312" w:lineRule="auto"/>
        <w:ind w:firstLine="709"/>
        <w:jc w:val="both"/>
        <w:rPr>
          <w:bCs/>
          <w:szCs w:val="28"/>
        </w:rPr>
      </w:pPr>
      <w:r w:rsidRPr="00E53FDC">
        <w:rPr>
          <w:bCs/>
          <w:szCs w:val="28"/>
        </w:rPr>
        <w:t xml:space="preserve">Các trường trung học cơ sở đạt </w:t>
      </w:r>
      <w:r w:rsidR="00381DC0">
        <w:rPr>
          <w:bCs/>
          <w:szCs w:val="28"/>
        </w:rPr>
        <w:t xml:space="preserve">tiêu </w:t>
      </w:r>
      <w:r w:rsidRPr="00E53FDC">
        <w:rPr>
          <w:bCs/>
          <w:szCs w:val="28"/>
        </w:rPr>
        <w:t xml:space="preserve">chuẩn cơ sở vật chất mức độ </w:t>
      </w:r>
      <w:r w:rsidR="00A51B06" w:rsidRPr="00E53FDC">
        <w:rPr>
          <w:bCs/>
          <w:szCs w:val="28"/>
        </w:rPr>
        <w:t>2</w:t>
      </w:r>
      <w:r w:rsidR="00C33B2C">
        <w:rPr>
          <w:bCs/>
          <w:szCs w:val="28"/>
        </w:rPr>
        <w:t xml:space="preserve"> </w:t>
      </w:r>
      <w:r w:rsidR="00C3043F" w:rsidRPr="00E53FDC">
        <w:rPr>
          <w:bCs/>
          <w:szCs w:val="28"/>
        </w:rPr>
        <w:t>bảo đảm</w:t>
      </w:r>
      <w:r w:rsidRPr="00E53FDC">
        <w:rPr>
          <w:bCs/>
          <w:szCs w:val="28"/>
        </w:rPr>
        <w:t xml:space="preserve"> các quy định tại Điều 1</w:t>
      </w:r>
      <w:r w:rsidR="008D2CAF" w:rsidRPr="00E53FDC">
        <w:rPr>
          <w:bCs/>
          <w:szCs w:val="28"/>
        </w:rPr>
        <w:t>5</w:t>
      </w:r>
      <w:r w:rsidRPr="00E53FDC">
        <w:rPr>
          <w:bCs/>
          <w:szCs w:val="28"/>
        </w:rPr>
        <w:t xml:space="preserve"> và các quy định sau:</w:t>
      </w:r>
    </w:p>
    <w:p w14:paraId="0E053F7C" w14:textId="77777777" w:rsidR="000539D1" w:rsidRPr="00E53FDC" w:rsidRDefault="000539D1" w:rsidP="000539D1">
      <w:pPr>
        <w:spacing w:before="120" w:after="120" w:line="312" w:lineRule="auto"/>
        <w:ind w:firstLine="709"/>
        <w:jc w:val="both"/>
        <w:rPr>
          <w:szCs w:val="28"/>
        </w:rPr>
      </w:pPr>
      <w:r w:rsidRPr="00E53FDC">
        <w:rPr>
          <w:bCs/>
          <w:szCs w:val="28"/>
        </w:rPr>
        <w:t xml:space="preserve">1. </w:t>
      </w:r>
      <w:r w:rsidRPr="00E53FDC">
        <w:rPr>
          <w:szCs w:val="28"/>
        </w:rPr>
        <w:t>Khối phòng hỗ trợ học tập</w:t>
      </w:r>
    </w:p>
    <w:p w14:paraId="7A611EEE" w14:textId="77777777" w:rsidR="000539D1" w:rsidRDefault="000539D1" w:rsidP="000539D1">
      <w:pPr>
        <w:spacing w:before="120" w:after="120" w:line="312" w:lineRule="auto"/>
        <w:ind w:firstLine="709"/>
        <w:jc w:val="both"/>
        <w:rPr>
          <w:szCs w:val="28"/>
        </w:rPr>
      </w:pPr>
      <w:r>
        <w:rPr>
          <w:szCs w:val="28"/>
        </w:rPr>
        <w:lastRenderedPageBreak/>
        <w:t>- Phòng truyền thống và Phòng hoạt động Đoàn, Đội bố trí riêng biệt.</w:t>
      </w:r>
    </w:p>
    <w:p w14:paraId="7AEC9B13" w14:textId="77777777" w:rsidR="008D2CAF" w:rsidRPr="00E53FDC" w:rsidRDefault="000539D1">
      <w:pPr>
        <w:spacing w:before="120" w:after="120" w:line="312" w:lineRule="auto"/>
        <w:ind w:firstLine="709"/>
        <w:jc w:val="both"/>
        <w:rPr>
          <w:bCs/>
          <w:szCs w:val="28"/>
        </w:rPr>
      </w:pPr>
      <w:r>
        <w:rPr>
          <w:bCs/>
          <w:szCs w:val="28"/>
        </w:rPr>
        <w:t>2</w:t>
      </w:r>
      <w:r w:rsidR="008D2CAF" w:rsidRPr="00E53FDC">
        <w:rPr>
          <w:bCs/>
          <w:szCs w:val="28"/>
        </w:rPr>
        <w:t>. Khối phụ trợ</w:t>
      </w:r>
    </w:p>
    <w:p w14:paraId="6206299A" w14:textId="77777777" w:rsidR="008D2CAF" w:rsidRPr="00E53FDC" w:rsidRDefault="008D2CAF">
      <w:pPr>
        <w:spacing w:before="120" w:after="120" w:line="312" w:lineRule="auto"/>
        <w:ind w:firstLine="709"/>
        <w:jc w:val="both"/>
        <w:rPr>
          <w:bCs/>
          <w:szCs w:val="28"/>
        </w:rPr>
      </w:pPr>
      <w:r w:rsidRPr="00E53FDC">
        <w:rPr>
          <w:bCs/>
          <w:szCs w:val="28"/>
        </w:rPr>
        <w:t>- Phòng giáo viên</w:t>
      </w:r>
      <w:r w:rsidR="00DE3E1A" w:rsidRPr="00E53FDC">
        <w:rPr>
          <w:bCs/>
          <w:szCs w:val="28"/>
        </w:rPr>
        <w:t>:</w:t>
      </w:r>
      <w:r w:rsidR="00DE3E1A" w:rsidRPr="00E53FDC">
        <w:rPr>
          <w:szCs w:val="28"/>
        </w:rPr>
        <w:t xml:space="preserve"> sử dụng làm nơi làm việc của giáo viên ngoài giờ dạy, trang bị đầy đủ các thiết bị theo quy định.</w:t>
      </w:r>
    </w:p>
    <w:p w14:paraId="2176E2F9" w14:textId="77777777" w:rsidR="00480588" w:rsidRPr="00E53FDC" w:rsidRDefault="000539D1">
      <w:pPr>
        <w:spacing w:before="120" w:after="120" w:line="312" w:lineRule="auto"/>
        <w:ind w:firstLine="709"/>
        <w:jc w:val="both"/>
        <w:rPr>
          <w:szCs w:val="28"/>
        </w:rPr>
      </w:pPr>
      <w:r>
        <w:rPr>
          <w:bCs/>
          <w:szCs w:val="28"/>
        </w:rPr>
        <w:t>3</w:t>
      </w:r>
      <w:r w:rsidR="006C376B" w:rsidRPr="00E53FDC">
        <w:rPr>
          <w:szCs w:val="28"/>
        </w:rPr>
        <w:t>.</w:t>
      </w:r>
      <w:r w:rsidR="00480588" w:rsidRPr="00E53FDC">
        <w:rPr>
          <w:szCs w:val="28"/>
        </w:rPr>
        <w:t xml:space="preserve"> Khu sân chơi, thể dục thể thao</w:t>
      </w:r>
    </w:p>
    <w:p w14:paraId="68EE1EC1" w14:textId="77777777" w:rsidR="00480588" w:rsidRPr="00E53FDC" w:rsidRDefault="006C376B">
      <w:pPr>
        <w:spacing w:before="120" w:after="120" w:line="312" w:lineRule="auto"/>
        <w:ind w:firstLine="709"/>
        <w:jc w:val="both"/>
        <w:rPr>
          <w:szCs w:val="28"/>
        </w:rPr>
      </w:pPr>
      <w:r w:rsidRPr="00E53FDC">
        <w:rPr>
          <w:szCs w:val="28"/>
        </w:rPr>
        <w:t>a)</w:t>
      </w:r>
      <w:r w:rsidR="00480588" w:rsidRPr="00E53FDC">
        <w:rPr>
          <w:szCs w:val="28"/>
        </w:rPr>
        <w:t xml:space="preserve"> Bố trí các sân tập thể dục thể thao riêng cho từng môn;</w:t>
      </w:r>
    </w:p>
    <w:p w14:paraId="121ECA14" w14:textId="77777777" w:rsidR="00480588" w:rsidRPr="00E53FDC" w:rsidRDefault="006C376B">
      <w:pPr>
        <w:pStyle w:val="NormalWeb"/>
        <w:shd w:val="clear" w:color="auto" w:fill="FFFFFF"/>
        <w:spacing w:before="120" w:beforeAutospacing="0" w:after="120" w:afterAutospacing="0" w:line="312" w:lineRule="auto"/>
        <w:ind w:firstLine="709"/>
        <w:jc w:val="both"/>
        <w:rPr>
          <w:szCs w:val="28"/>
        </w:rPr>
      </w:pPr>
      <w:r w:rsidRPr="00E53FDC">
        <w:rPr>
          <w:szCs w:val="28"/>
        </w:rPr>
        <w:t>b)</w:t>
      </w:r>
      <w:r w:rsidR="00480588" w:rsidRPr="00E53FDC">
        <w:rPr>
          <w:szCs w:val="28"/>
        </w:rPr>
        <w:t xml:space="preserve"> Nhà đa năng: đáp ứng các hoạt động thể dục thể thao và hoạt động chung của trường;</w:t>
      </w:r>
    </w:p>
    <w:p w14:paraId="423B0D53" w14:textId="77777777" w:rsidR="00480588" w:rsidRPr="00E53FDC" w:rsidRDefault="006C376B">
      <w:pPr>
        <w:pStyle w:val="NormalWeb"/>
        <w:shd w:val="clear" w:color="auto" w:fill="FFFFFF"/>
        <w:spacing w:before="120" w:beforeAutospacing="0" w:after="120" w:afterAutospacing="0" w:line="312" w:lineRule="auto"/>
        <w:ind w:firstLine="709"/>
        <w:jc w:val="both"/>
        <w:rPr>
          <w:szCs w:val="28"/>
        </w:rPr>
      </w:pPr>
      <w:r w:rsidRPr="00E53FDC">
        <w:rPr>
          <w:szCs w:val="28"/>
        </w:rPr>
        <w:t>c)</w:t>
      </w:r>
      <w:r w:rsidR="00480588" w:rsidRPr="00E53FDC">
        <w:rPr>
          <w:szCs w:val="28"/>
        </w:rPr>
        <w:t xml:space="preserve"> Bể bơi.</w:t>
      </w:r>
    </w:p>
    <w:p w14:paraId="6E7AFB7F" w14:textId="77777777" w:rsidR="00480588" w:rsidRPr="00E53FDC" w:rsidRDefault="000539D1">
      <w:pPr>
        <w:spacing w:before="120" w:after="120" w:line="312" w:lineRule="auto"/>
        <w:ind w:firstLine="709"/>
        <w:jc w:val="both"/>
        <w:rPr>
          <w:bCs/>
          <w:szCs w:val="28"/>
        </w:rPr>
      </w:pPr>
      <w:r>
        <w:rPr>
          <w:szCs w:val="28"/>
        </w:rPr>
        <w:t>4</w:t>
      </w:r>
      <w:r w:rsidR="006C376B" w:rsidRPr="00E53FDC">
        <w:rPr>
          <w:bCs/>
          <w:szCs w:val="28"/>
        </w:rPr>
        <w:t>. Các hạng mục công trình được xây dựng</w:t>
      </w:r>
      <w:r w:rsidR="00480588" w:rsidRPr="00E53FDC">
        <w:rPr>
          <w:bCs/>
          <w:szCs w:val="28"/>
        </w:rPr>
        <w:t xml:space="preserve"> kiên cố và cấp công trình xây dựng từ cấp III trở lên.</w:t>
      </w:r>
    </w:p>
    <w:p w14:paraId="7F0F28E0" w14:textId="77777777" w:rsidR="00D951D8" w:rsidRPr="00E53FDC" w:rsidRDefault="00D951D8">
      <w:pPr>
        <w:spacing w:before="120" w:after="120" w:line="312" w:lineRule="auto"/>
        <w:jc w:val="center"/>
        <w:rPr>
          <w:b/>
          <w:szCs w:val="28"/>
        </w:rPr>
      </w:pPr>
      <w:r w:rsidRPr="00E53FDC">
        <w:rPr>
          <w:b/>
          <w:szCs w:val="28"/>
          <w:lang w:val="vi-VN"/>
        </w:rPr>
        <w:t xml:space="preserve">Chương </w:t>
      </w:r>
      <w:r w:rsidRPr="00E53FDC">
        <w:rPr>
          <w:b/>
          <w:szCs w:val="28"/>
        </w:rPr>
        <w:t>V</w:t>
      </w:r>
    </w:p>
    <w:p w14:paraId="03A00F64" w14:textId="77777777" w:rsidR="00D951D8" w:rsidRPr="00E53FDC" w:rsidRDefault="00381DC0">
      <w:pPr>
        <w:spacing w:before="120" w:after="120" w:line="312" w:lineRule="auto"/>
        <w:jc w:val="center"/>
        <w:rPr>
          <w:b/>
          <w:szCs w:val="28"/>
        </w:rPr>
      </w:pPr>
      <w:r>
        <w:rPr>
          <w:b/>
          <w:bCs/>
          <w:szCs w:val="28"/>
        </w:rPr>
        <w:t xml:space="preserve">TIÊU </w:t>
      </w:r>
      <w:r w:rsidR="001B54BA">
        <w:rPr>
          <w:b/>
          <w:bCs/>
          <w:szCs w:val="28"/>
        </w:rPr>
        <w:t>CHUẨN</w:t>
      </w:r>
      <w:r w:rsidR="00D951D8" w:rsidRPr="00E53FDC">
        <w:rPr>
          <w:b/>
          <w:bCs/>
          <w:szCs w:val="28"/>
        </w:rPr>
        <w:t xml:space="preserve"> CƠ SỞ VẬT CHẤT</w:t>
      </w:r>
      <w:r w:rsidR="00C33B2C">
        <w:rPr>
          <w:b/>
          <w:bCs/>
          <w:szCs w:val="28"/>
        </w:rPr>
        <w:t xml:space="preserve"> </w:t>
      </w:r>
      <w:r w:rsidR="00D951D8" w:rsidRPr="00E53FDC">
        <w:rPr>
          <w:b/>
          <w:szCs w:val="28"/>
        </w:rPr>
        <w:t>TRƯỜNG TRUNG HỌC PHỔ THÔNG</w:t>
      </w:r>
    </w:p>
    <w:p w14:paraId="2E7B261A" w14:textId="77777777" w:rsidR="00D951D8" w:rsidRPr="00E53FDC" w:rsidRDefault="00D951D8">
      <w:pPr>
        <w:tabs>
          <w:tab w:val="left" w:pos="1400"/>
        </w:tabs>
        <w:spacing w:before="120" w:after="120" w:line="312" w:lineRule="auto"/>
        <w:ind w:firstLine="709"/>
        <w:jc w:val="both"/>
        <w:rPr>
          <w:b/>
          <w:szCs w:val="28"/>
        </w:rPr>
      </w:pPr>
      <w:r w:rsidRPr="00E53FDC">
        <w:rPr>
          <w:b/>
          <w:szCs w:val="28"/>
        </w:rPr>
        <w:t>Điều 1</w:t>
      </w:r>
      <w:r w:rsidR="00206CF4" w:rsidRPr="00E53FDC">
        <w:rPr>
          <w:b/>
          <w:szCs w:val="28"/>
        </w:rPr>
        <w:t>7</w:t>
      </w:r>
      <w:r w:rsidRPr="00E53FDC">
        <w:rPr>
          <w:b/>
          <w:szCs w:val="28"/>
        </w:rPr>
        <w:t xml:space="preserve">. Địa điểm, </w:t>
      </w:r>
      <w:r w:rsidR="00206CF4" w:rsidRPr="00E53FDC">
        <w:rPr>
          <w:b/>
          <w:szCs w:val="28"/>
        </w:rPr>
        <w:t xml:space="preserve">quy mô, </w:t>
      </w:r>
      <w:r w:rsidRPr="00E53FDC">
        <w:rPr>
          <w:b/>
          <w:szCs w:val="28"/>
        </w:rPr>
        <w:t xml:space="preserve">diện tích </w:t>
      </w:r>
    </w:p>
    <w:p w14:paraId="457184D1" w14:textId="77777777" w:rsidR="00D951D8" w:rsidRPr="00E53FDC" w:rsidRDefault="00D951D8">
      <w:pPr>
        <w:spacing w:before="120" w:after="120" w:line="312" w:lineRule="auto"/>
        <w:ind w:firstLine="709"/>
        <w:jc w:val="both"/>
        <w:rPr>
          <w:szCs w:val="28"/>
          <w:lang w:val="vi-VN"/>
        </w:rPr>
      </w:pPr>
      <w:r w:rsidRPr="00E53FDC">
        <w:rPr>
          <w:szCs w:val="28"/>
          <w:lang w:val="vi-VN"/>
        </w:rPr>
        <w:t xml:space="preserve">1. </w:t>
      </w:r>
      <w:r w:rsidR="001E2A5A" w:rsidRPr="00E53FDC">
        <w:rPr>
          <w:szCs w:val="28"/>
        </w:rPr>
        <w:t>Yêu cầu v</w:t>
      </w:r>
      <w:r w:rsidRPr="00E53FDC">
        <w:rPr>
          <w:szCs w:val="28"/>
          <w:lang w:val="vi-VN"/>
        </w:rPr>
        <w:t>ị trí đặt trường, điểm trường:</w:t>
      </w:r>
    </w:p>
    <w:p w14:paraId="2F0129CE" w14:textId="77777777" w:rsidR="001E2A5A" w:rsidRPr="00E53FDC" w:rsidRDefault="001E2A5A">
      <w:pPr>
        <w:spacing w:before="120" w:after="120" w:line="312" w:lineRule="auto"/>
        <w:ind w:firstLine="709"/>
        <w:jc w:val="both"/>
        <w:rPr>
          <w:szCs w:val="28"/>
          <w:lang w:val="vi-VN"/>
        </w:rPr>
      </w:pPr>
      <w:r w:rsidRPr="00E53FDC">
        <w:rPr>
          <w:szCs w:val="28"/>
          <w:lang w:val="vi-VN"/>
        </w:rPr>
        <w:t>a) Phù hợp với quy hoạch phát triển giáo dục của địa phương;</w:t>
      </w:r>
    </w:p>
    <w:p w14:paraId="5AADA28B" w14:textId="77777777" w:rsidR="001E2A5A" w:rsidRPr="00E53FDC" w:rsidRDefault="001E2A5A">
      <w:pPr>
        <w:spacing w:before="120" w:after="120" w:line="312" w:lineRule="auto"/>
        <w:ind w:firstLine="709"/>
        <w:jc w:val="both"/>
        <w:rPr>
          <w:szCs w:val="28"/>
          <w:lang w:val="vi-VN"/>
        </w:rPr>
      </w:pPr>
      <w:r w:rsidRPr="00E53FDC">
        <w:rPr>
          <w:szCs w:val="28"/>
          <w:lang w:val="vi-VN"/>
        </w:rPr>
        <w:t xml:space="preserve">b) Môi trường xung quanh </w:t>
      </w:r>
      <w:r w:rsidR="00C3043F" w:rsidRPr="00E53FDC">
        <w:rPr>
          <w:szCs w:val="28"/>
        </w:rPr>
        <w:t>bảo đảm</w:t>
      </w:r>
      <w:r w:rsidRPr="00E53FDC">
        <w:rPr>
          <w:szCs w:val="28"/>
        </w:rPr>
        <w:t xml:space="preserve"> an toàn </w:t>
      </w:r>
      <w:r w:rsidRPr="00E53FDC">
        <w:rPr>
          <w:szCs w:val="28"/>
          <w:lang w:val="vi-VN"/>
        </w:rPr>
        <w:t>đối với</w:t>
      </w:r>
      <w:r w:rsidRPr="00E53FDC">
        <w:rPr>
          <w:szCs w:val="28"/>
        </w:rPr>
        <w:t xml:space="preserve"> học sinh, cán bộ, giáo viên và nhân viên</w:t>
      </w:r>
      <w:r w:rsidRPr="00E53FDC">
        <w:rPr>
          <w:szCs w:val="28"/>
          <w:lang w:val="vi-VN"/>
        </w:rPr>
        <w:t>;</w:t>
      </w:r>
    </w:p>
    <w:p w14:paraId="52419F1D" w14:textId="77777777" w:rsidR="001E2A5A" w:rsidRPr="00E53FDC" w:rsidRDefault="001E2A5A">
      <w:pPr>
        <w:spacing w:before="120" w:after="120" w:line="312" w:lineRule="auto"/>
        <w:ind w:firstLine="709"/>
        <w:jc w:val="both"/>
        <w:rPr>
          <w:szCs w:val="28"/>
        </w:rPr>
      </w:pPr>
      <w:r w:rsidRPr="00E53FDC">
        <w:rPr>
          <w:szCs w:val="28"/>
        </w:rPr>
        <w:t>c) Có kết nối giao thông thuận lợi cho học sinh đi học; đáp ứng yêu cầu phòng, chống cháy, nổ.</w:t>
      </w:r>
    </w:p>
    <w:p w14:paraId="3A81F59A" w14:textId="77777777" w:rsidR="00D951D8" w:rsidRPr="00E53FDC" w:rsidRDefault="00D951D8">
      <w:pPr>
        <w:spacing w:before="120" w:after="120" w:line="312" w:lineRule="auto"/>
        <w:ind w:firstLine="709"/>
        <w:jc w:val="both"/>
        <w:rPr>
          <w:szCs w:val="28"/>
        </w:rPr>
      </w:pPr>
      <w:r w:rsidRPr="00E53FDC">
        <w:rPr>
          <w:szCs w:val="28"/>
        </w:rPr>
        <w:t xml:space="preserve">2. Trường trung học phổ thông có quy mô tối thiểu 15 lớp và tối đa </w:t>
      </w:r>
      <w:r w:rsidR="00F87848" w:rsidRPr="00E53FDC">
        <w:rPr>
          <w:szCs w:val="28"/>
        </w:rPr>
        <w:t xml:space="preserve">45 </w:t>
      </w:r>
      <w:r w:rsidRPr="00E53FDC">
        <w:rPr>
          <w:szCs w:val="28"/>
        </w:rPr>
        <w:t>lớp.</w:t>
      </w:r>
    </w:p>
    <w:p w14:paraId="26B7D529" w14:textId="77777777" w:rsidR="005574CA" w:rsidRPr="00E53FDC" w:rsidRDefault="00D951D8">
      <w:pPr>
        <w:spacing w:before="120" w:after="120" w:line="312" w:lineRule="auto"/>
        <w:ind w:firstLine="709"/>
        <w:jc w:val="both"/>
        <w:rPr>
          <w:szCs w:val="28"/>
        </w:rPr>
      </w:pPr>
      <w:r w:rsidRPr="00E53FDC">
        <w:rPr>
          <w:szCs w:val="28"/>
        </w:rPr>
        <w:t>3</w:t>
      </w:r>
      <w:r w:rsidRPr="00E53FDC">
        <w:rPr>
          <w:szCs w:val="28"/>
          <w:lang w:val="vi-VN"/>
        </w:rPr>
        <w:t>. Diện tích khu đất xây dựng trường được xác định trên cơ sở số lớp, số học sinh và đặc điểm vùng miền với bình quân tối thiểu 1</w:t>
      </w:r>
      <w:r w:rsidRPr="00E53FDC">
        <w:rPr>
          <w:szCs w:val="28"/>
        </w:rPr>
        <w:t>0</w:t>
      </w:r>
      <w:r w:rsidRPr="00E53FDC">
        <w:rPr>
          <w:szCs w:val="28"/>
          <w:lang w:val="vi-VN"/>
        </w:rPr>
        <w:t>m</w:t>
      </w:r>
      <w:r w:rsidRPr="00E53FDC">
        <w:rPr>
          <w:szCs w:val="28"/>
          <w:vertAlign w:val="superscript"/>
          <w:lang w:val="vi-VN"/>
        </w:rPr>
        <w:t>2</w:t>
      </w:r>
      <w:r w:rsidRPr="00E53FDC">
        <w:rPr>
          <w:szCs w:val="28"/>
          <w:lang w:val="vi-VN"/>
        </w:rPr>
        <w:t xml:space="preserve"> cho một học sinh đối với khu vực </w:t>
      </w:r>
      <w:r w:rsidRPr="00E53FDC">
        <w:rPr>
          <w:szCs w:val="28"/>
        </w:rPr>
        <w:t>đồng bằng, trung du</w:t>
      </w:r>
      <w:r w:rsidRPr="00E53FDC">
        <w:rPr>
          <w:szCs w:val="28"/>
          <w:lang w:val="vi-VN"/>
        </w:rPr>
        <w:t xml:space="preserve">; </w:t>
      </w:r>
      <w:r w:rsidRPr="00E53FDC">
        <w:rPr>
          <w:szCs w:val="28"/>
        </w:rPr>
        <w:t>6</w:t>
      </w:r>
      <w:r w:rsidRPr="00E53FDC">
        <w:rPr>
          <w:szCs w:val="28"/>
          <w:lang w:val="vi-VN"/>
        </w:rPr>
        <w:t>m</w:t>
      </w:r>
      <w:r w:rsidRPr="00E53FDC">
        <w:rPr>
          <w:szCs w:val="28"/>
          <w:vertAlign w:val="superscript"/>
          <w:lang w:val="vi-VN"/>
        </w:rPr>
        <w:t>2</w:t>
      </w:r>
      <w:r w:rsidRPr="00E53FDC">
        <w:rPr>
          <w:szCs w:val="28"/>
        </w:rPr>
        <w:t xml:space="preserve"> c</w:t>
      </w:r>
      <w:r w:rsidRPr="00E53FDC">
        <w:rPr>
          <w:szCs w:val="28"/>
          <w:lang w:val="vi-VN"/>
        </w:rPr>
        <w:t xml:space="preserve">ho một học sinh đối với khu vực thành phố, </w:t>
      </w:r>
      <w:r w:rsidRPr="00E53FDC">
        <w:rPr>
          <w:color w:val="000000"/>
          <w:szCs w:val="28"/>
          <w:u w:color="FF0000"/>
          <w:lang w:val="vi-VN"/>
        </w:rPr>
        <w:t>thị xã</w:t>
      </w:r>
      <w:r w:rsidR="00E53FDC" w:rsidRPr="00E53FDC">
        <w:rPr>
          <w:color w:val="000000"/>
          <w:szCs w:val="28"/>
          <w:u w:color="FF0000"/>
        </w:rPr>
        <w:t xml:space="preserve"> </w:t>
      </w:r>
      <w:r w:rsidRPr="00E53FDC">
        <w:rPr>
          <w:color w:val="000000"/>
          <w:szCs w:val="28"/>
          <w:u w:color="FF0000"/>
        </w:rPr>
        <w:t>và</w:t>
      </w:r>
      <w:r w:rsidRPr="00E53FDC">
        <w:rPr>
          <w:szCs w:val="28"/>
        </w:rPr>
        <w:t xml:space="preserve"> </w:t>
      </w:r>
      <w:r w:rsidR="00AB11C7">
        <w:rPr>
          <w:szCs w:val="28"/>
        </w:rPr>
        <w:t xml:space="preserve">miền </w:t>
      </w:r>
      <w:r w:rsidRPr="00E53FDC">
        <w:rPr>
          <w:szCs w:val="28"/>
        </w:rPr>
        <w:t>núi.</w:t>
      </w:r>
      <w:r w:rsidR="00C33B2C">
        <w:rPr>
          <w:szCs w:val="28"/>
        </w:rPr>
        <w:t xml:space="preserve"> </w:t>
      </w:r>
      <w:r w:rsidR="005574CA" w:rsidRPr="00E53FDC">
        <w:rPr>
          <w:szCs w:val="28"/>
        </w:rPr>
        <w:t xml:space="preserve">Đối với trường có tổ chức nội trú, diện tích khu đất cho các hạng mục công trình phục vụ nội trú </w:t>
      </w:r>
      <w:r w:rsidR="00C3043F" w:rsidRPr="00E53FDC">
        <w:rPr>
          <w:szCs w:val="28"/>
        </w:rPr>
        <w:t>bảo đảm</w:t>
      </w:r>
      <w:r w:rsidR="005574CA" w:rsidRPr="00E53FDC">
        <w:rPr>
          <w:szCs w:val="28"/>
        </w:rPr>
        <w:t xml:space="preserve"> 6</w:t>
      </w:r>
      <w:r w:rsidR="005574CA" w:rsidRPr="00E53FDC">
        <w:rPr>
          <w:szCs w:val="28"/>
          <w:lang w:val="vi-VN"/>
        </w:rPr>
        <w:t>m</w:t>
      </w:r>
      <w:r w:rsidR="005574CA" w:rsidRPr="00E53FDC">
        <w:rPr>
          <w:szCs w:val="28"/>
          <w:vertAlign w:val="superscript"/>
          <w:lang w:val="vi-VN"/>
        </w:rPr>
        <w:t>2</w:t>
      </w:r>
      <w:r w:rsidR="005574CA" w:rsidRPr="00E53FDC">
        <w:rPr>
          <w:szCs w:val="28"/>
        </w:rPr>
        <w:t xml:space="preserve"> c</w:t>
      </w:r>
      <w:r w:rsidR="005574CA" w:rsidRPr="00E53FDC">
        <w:rPr>
          <w:szCs w:val="28"/>
          <w:lang w:val="vi-VN"/>
        </w:rPr>
        <w:t>ho một học sinh</w:t>
      </w:r>
      <w:r w:rsidR="005574CA" w:rsidRPr="00E53FDC">
        <w:rPr>
          <w:szCs w:val="28"/>
        </w:rPr>
        <w:t xml:space="preserve"> nội trú.</w:t>
      </w:r>
    </w:p>
    <w:p w14:paraId="757952EB" w14:textId="77777777" w:rsidR="00206CF4" w:rsidRPr="00E53FDC" w:rsidRDefault="00206CF4">
      <w:pPr>
        <w:spacing w:before="120" w:after="120" w:line="312" w:lineRule="auto"/>
        <w:ind w:firstLine="709"/>
        <w:jc w:val="both"/>
        <w:rPr>
          <w:bCs/>
          <w:szCs w:val="28"/>
        </w:rPr>
      </w:pPr>
      <w:r w:rsidRPr="00E53FDC">
        <w:rPr>
          <w:bCs/>
          <w:szCs w:val="28"/>
        </w:rPr>
        <w:t>4. Định mức diện tích sàn xây dựng các hạng mục công trình:</w:t>
      </w:r>
    </w:p>
    <w:p w14:paraId="4A6EF715" w14:textId="77777777" w:rsidR="00206CF4" w:rsidRPr="00E53FDC" w:rsidRDefault="00206CF4">
      <w:pPr>
        <w:spacing w:before="120" w:after="120" w:line="312" w:lineRule="auto"/>
        <w:ind w:firstLine="709"/>
        <w:jc w:val="both"/>
        <w:rPr>
          <w:bCs/>
          <w:szCs w:val="28"/>
        </w:rPr>
      </w:pPr>
      <w:r w:rsidRPr="00E53FDC">
        <w:rPr>
          <w:bCs/>
          <w:szCs w:val="28"/>
        </w:rPr>
        <w:lastRenderedPageBreak/>
        <w:t>a) Khối phòng hành chính quản trị được thực hiện theo các quy định hiện hành</w:t>
      </w:r>
      <w:r w:rsidR="0088601D" w:rsidRPr="00E53FDC">
        <w:rPr>
          <w:bCs/>
          <w:szCs w:val="28"/>
        </w:rPr>
        <w:t>;</w:t>
      </w:r>
    </w:p>
    <w:p w14:paraId="1E09C842" w14:textId="77777777" w:rsidR="00206CF4" w:rsidRPr="00E53FDC" w:rsidRDefault="00206CF4">
      <w:pPr>
        <w:spacing w:before="120" w:after="120" w:line="312" w:lineRule="auto"/>
        <w:ind w:firstLine="709"/>
        <w:jc w:val="both"/>
        <w:rPr>
          <w:bCs/>
          <w:szCs w:val="28"/>
        </w:rPr>
      </w:pPr>
      <w:r w:rsidRPr="00E53FDC">
        <w:rPr>
          <w:bCs/>
          <w:szCs w:val="28"/>
        </w:rPr>
        <w:t>b) Các khối: phòng học tập; phòng hỗ trợ học tập; phụ trợ; khu</w:t>
      </w:r>
      <w:r w:rsidRPr="00E53FDC">
        <w:rPr>
          <w:szCs w:val="28"/>
          <w:lang w:val="vi-VN"/>
        </w:rPr>
        <w:t xml:space="preserve"> sân chơi, </w:t>
      </w:r>
      <w:r w:rsidRPr="00E53FDC">
        <w:rPr>
          <w:szCs w:val="28"/>
        </w:rPr>
        <w:t>thể dục thể thao;</w:t>
      </w:r>
      <w:r w:rsidRPr="00E53FDC">
        <w:rPr>
          <w:bCs/>
          <w:szCs w:val="28"/>
        </w:rPr>
        <w:t xml:space="preserve"> phục vụ sinh hoạt được quy định chi tiết tại Phụ lục IV kèm theo Thông tư này. </w:t>
      </w:r>
    </w:p>
    <w:p w14:paraId="78544777" w14:textId="77777777" w:rsidR="00D951D8" w:rsidRPr="00E53FDC" w:rsidRDefault="00206CF4">
      <w:pPr>
        <w:spacing w:before="120" w:after="120" w:line="312" w:lineRule="auto"/>
        <w:ind w:firstLine="709"/>
        <w:jc w:val="both"/>
        <w:rPr>
          <w:szCs w:val="28"/>
        </w:rPr>
      </w:pPr>
      <w:r w:rsidRPr="00E53FDC">
        <w:rPr>
          <w:szCs w:val="28"/>
        </w:rPr>
        <w:t>5</w:t>
      </w:r>
      <w:r w:rsidR="00D951D8" w:rsidRPr="00E53FDC">
        <w:rPr>
          <w:szCs w:val="28"/>
        </w:rPr>
        <w:t>. Các hạng mục công trình trực tiếp phục vụ hoạt động dạy học</w:t>
      </w:r>
      <w:r w:rsidR="005C093D" w:rsidRPr="00E53FDC">
        <w:rPr>
          <w:szCs w:val="28"/>
        </w:rPr>
        <w:t xml:space="preserve"> và tổ chức các hoạt động </w:t>
      </w:r>
      <w:r w:rsidR="005C093D" w:rsidRPr="00E53FDC">
        <w:rPr>
          <w:szCs w:val="28"/>
          <w:u w:color="FF0000"/>
        </w:rPr>
        <w:t>gi</w:t>
      </w:r>
      <w:r w:rsidR="00A944A7" w:rsidRPr="00E53FDC">
        <w:rPr>
          <w:szCs w:val="28"/>
          <w:u w:color="FF0000"/>
        </w:rPr>
        <w:t>á</w:t>
      </w:r>
      <w:r w:rsidR="005C093D" w:rsidRPr="00E53FDC">
        <w:rPr>
          <w:szCs w:val="28"/>
          <w:u w:color="FF0000"/>
        </w:rPr>
        <w:t>o dục</w:t>
      </w:r>
      <w:r w:rsidR="00D951D8" w:rsidRPr="00E53FDC">
        <w:rPr>
          <w:szCs w:val="28"/>
        </w:rPr>
        <w:t xml:space="preserve"> cao không quá </w:t>
      </w:r>
      <w:r w:rsidR="001E2A5A" w:rsidRPr="00E53FDC">
        <w:rPr>
          <w:szCs w:val="28"/>
        </w:rPr>
        <w:t>0</w:t>
      </w:r>
      <w:r w:rsidR="00D951D8" w:rsidRPr="00E53FDC">
        <w:rPr>
          <w:szCs w:val="28"/>
        </w:rPr>
        <w:t>4 tầng</w:t>
      </w:r>
      <w:r w:rsidR="00164360" w:rsidRPr="00E53FDC">
        <w:rPr>
          <w:szCs w:val="28"/>
        </w:rPr>
        <w:t xml:space="preserve">; </w:t>
      </w:r>
      <w:r w:rsidR="00C3043F" w:rsidRPr="00E53FDC">
        <w:rPr>
          <w:szCs w:val="28"/>
        </w:rPr>
        <w:t>bảo đảm</w:t>
      </w:r>
      <w:r w:rsidR="00164360" w:rsidRPr="00E53FDC">
        <w:rPr>
          <w:szCs w:val="28"/>
        </w:rPr>
        <w:t xml:space="preserve"> điều kiện cho học sinh khuyết tật tiếp cận sử dụng</w:t>
      </w:r>
      <w:r w:rsidR="00D951D8" w:rsidRPr="00E53FDC">
        <w:rPr>
          <w:szCs w:val="28"/>
        </w:rPr>
        <w:t>.</w:t>
      </w:r>
    </w:p>
    <w:p w14:paraId="5446A8F9" w14:textId="77777777" w:rsidR="00D951D8" w:rsidRPr="00E53FDC" w:rsidRDefault="00D951D8">
      <w:pPr>
        <w:spacing w:before="120" w:after="120" w:line="312" w:lineRule="auto"/>
        <w:ind w:firstLine="709"/>
        <w:jc w:val="both"/>
        <w:rPr>
          <w:b/>
          <w:bCs/>
          <w:szCs w:val="28"/>
        </w:rPr>
      </w:pPr>
      <w:r w:rsidRPr="00E53FDC">
        <w:rPr>
          <w:b/>
          <w:bCs/>
          <w:szCs w:val="28"/>
        </w:rPr>
        <w:t>Điều 1</w:t>
      </w:r>
      <w:r w:rsidR="00206CF4" w:rsidRPr="00E53FDC">
        <w:rPr>
          <w:b/>
          <w:bCs/>
          <w:szCs w:val="28"/>
        </w:rPr>
        <w:t>8</w:t>
      </w:r>
      <w:r w:rsidRPr="00E53FDC">
        <w:rPr>
          <w:b/>
          <w:bCs/>
          <w:szCs w:val="28"/>
        </w:rPr>
        <w:t xml:space="preserve">. </w:t>
      </w:r>
      <w:r w:rsidR="00381DC0">
        <w:rPr>
          <w:b/>
          <w:bCs/>
          <w:szCs w:val="28"/>
        </w:rPr>
        <w:t>Tiêu c</w:t>
      </w:r>
      <w:r w:rsidR="001B54BA">
        <w:rPr>
          <w:b/>
          <w:bCs/>
          <w:szCs w:val="28"/>
        </w:rPr>
        <w:t>huẩn</w:t>
      </w:r>
      <w:r w:rsidRPr="00E53FDC">
        <w:rPr>
          <w:b/>
          <w:bCs/>
          <w:szCs w:val="28"/>
        </w:rPr>
        <w:t xml:space="preserve"> cơ sở vật chất tối thiểu </w:t>
      </w:r>
    </w:p>
    <w:p w14:paraId="35CD4554" w14:textId="77777777" w:rsidR="00206CF4" w:rsidRPr="00E53FDC" w:rsidRDefault="00206CF4">
      <w:pPr>
        <w:spacing w:before="120" w:after="120" w:line="312" w:lineRule="auto"/>
        <w:ind w:firstLine="709"/>
        <w:jc w:val="both"/>
        <w:rPr>
          <w:szCs w:val="28"/>
        </w:rPr>
      </w:pPr>
      <w:r w:rsidRPr="00E53FDC">
        <w:rPr>
          <w:bCs/>
          <w:szCs w:val="28"/>
        </w:rPr>
        <w:t xml:space="preserve">1. </w:t>
      </w:r>
      <w:r w:rsidRPr="00E53FDC">
        <w:rPr>
          <w:szCs w:val="28"/>
        </w:rPr>
        <w:t>Khối phòng hành chính quản trị</w:t>
      </w:r>
    </w:p>
    <w:p w14:paraId="1EE97E6F" w14:textId="77777777" w:rsidR="00206CF4" w:rsidRPr="00E53FDC" w:rsidRDefault="00206CF4">
      <w:pPr>
        <w:spacing w:before="120" w:after="120" w:line="312" w:lineRule="auto"/>
        <w:ind w:firstLine="709"/>
        <w:jc w:val="both"/>
        <w:rPr>
          <w:szCs w:val="28"/>
        </w:rPr>
      </w:pPr>
      <w:r w:rsidRPr="00E53FDC">
        <w:rPr>
          <w:szCs w:val="28"/>
        </w:rPr>
        <w:t>a)</w:t>
      </w:r>
      <w:r w:rsidRPr="00E53FDC">
        <w:rPr>
          <w:szCs w:val="28"/>
          <w:lang w:val="vi-VN"/>
        </w:rPr>
        <w:t xml:space="preserve"> Phòng Hiệu trưởng</w:t>
      </w:r>
      <w:r w:rsidRPr="00E53FDC">
        <w:rPr>
          <w:szCs w:val="28"/>
        </w:rPr>
        <w:t>: có phòng làm việc với đầy đủ máy móc, thiết bị văn phòng theo quy định</w:t>
      </w:r>
      <w:r w:rsidR="00AB11C7">
        <w:rPr>
          <w:szCs w:val="28"/>
        </w:rPr>
        <w:t xml:space="preserve"> hiện hành</w:t>
      </w:r>
      <w:r w:rsidRPr="00E53FDC">
        <w:rPr>
          <w:szCs w:val="28"/>
        </w:rPr>
        <w:t xml:space="preserve">; </w:t>
      </w:r>
    </w:p>
    <w:p w14:paraId="7EA436C5" w14:textId="77777777" w:rsidR="00206CF4" w:rsidRPr="00E53FDC" w:rsidRDefault="00206CF4">
      <w:pPr>
        <w:spacing w:before="120" w:after="120" w:line="312" w:lineRule="auto"/>
        <w:ind w:firstLine="709"/>
        <w:jc w:val="both"/>
        <w:rPr>
          <w:szCs w:val="28"/>
        </w:rPr>
      </w:pPr>
      <w:r w:rsidRPr="00E53FDC">
        <w:rPr>
          <w:szCs w:val="28"/>
        </w:rPr>
        <w:t>b) P</w:t>
      </w:r>
      <w:r w:rsidRPr="00E53FDC">
        <w:rPr>
          <w:szCs w:val="28"/>
          <w:lang w:val="vi-VN"/>
        </w:rPr>
        <w:t>hòng Phó Hiệu trưởng:</w:t>
      </w:r>
      <w:r w:rsidRPr="00E53FDC">
        <w:rPr>
          <w:szCs w:val="28"/>
        </w:rPr>
        <w:t xml:space="preserve"> với đầy đủ máy móc, thiết bị văn phòng theo quy định</w:t>
      </w:r>
      <w:r w:rsidR="00AB11C7">
        <w:rPr>
          <w:szCs w:val="28"/>
        </w:rPr>
        <w:t xml:space="preserve"> hiện hành</w:t>
      </w:r>
      <w:r w:rsidRPr="00E53FDC">
        <w:rPr>
          <w:szCs w:val="28"/>
        </w:rPr>
        <w:t xml:space="preserve">; </w:t>
      </w:r>
    </w:p>
    <w:p w14:paraId="7CD62A95" w14:textId="77777777" w:rsidR="00206CF4" w:rsidRPr="00E53FDC" w:rsidRDefault="00206CF4">
      <w:pPr>
        <w:spacing w:before="120" w:after="120" w:line="312" w:lineRule="auto"/>
        <w:ind w:firstLine="709"/>
        <w:jc w:val="both"/>
        <w:rPr>
          <w:szCs w:val="28"/>
        </w:rPr>
      </w:pPr>
      <w:r w:rsidRPr="00E53FDC">
        <w:rPr>
          <w:szCs w:val="28"/>
        </w:rPr>
        <w:t>c)</w:t>
      </w:r>
      <w:r w:rsidRPr="00E53FDC">
        <w:rPr>
          <w:szCs w:val="28"/>
          <w:lang w:val="vi-VN"/>
        </w:rPr>
        <w:t xml:space="preserve"> Văn phòng: </w:t>
      </w:r>
      <w:r w:rsidR="00C3043F" w:rsidRPr="00E53FDC">
        <w:rPr>
          <w:szCs w:val="28"/>
        </w:rPr>
        <w:t>bảo đảm</w:t>
      </w:r>
      <w:r w:rsidRPr="00E53FDC">
        <w:rPr>
          <w:szCs w:val="28"/>
        </w:rPr>
        <w:t xml:space="preserve"> có 01 phòng; </w:t>
      </w:r>
      <w:r w:rsidRPr="00E53FDC">
        <w:rPr>
          <w:bCs/>
          <w:szCs w:val="28"/>
        </w:rPr>
        <w:t xml:space="preserve">có đầy đủ </w:t>
      </w:r>
      <w:r w:rsidRPr="00E53FDC">
        <w:rPr>
          <w:szCs w:val="28"/>
        </w:rPr>
        <w:t>máy móc, thiết bị văn phòng theo quy định</w:t>
      </w:r>
      <w:r w:rsidR="00AB11C7">
        <w:rPr>
          <w:szCs w:val="28"/>
        </w:rPr>
        <w:t xml:space="preserve"> hiện hành</w:t>
      </w:r>
      <w:r w:rsidRPr="00E53FDC">
        <w:rPr>
          <w:bCs/>
          <w:szCs w:val="28"/>
        </w:rPr>
        <w:t>;</w:t>
      </w:r>
    </w:p>
    <w:p w14:paraId="3F2CA29F" w14:textId="77777777" w:rsidR="00206CF4" w:rsidRPr="00E53FDC" w:rsidRDefault="00206CF4">
      <w:pPr>
        <w:pStyle w:val="NormalWeb"/>
        <w:shd w:val="clear" w:color="auto" w:fill="FFFFFF"/>
        <w:spacing w:before="120" w:beforeAutospacing="0" w:after="120" w:afterAutospacing="0" w:line="312" w:lineRule="auto"/>
        <w:ind w:firstLine="709"/>
        <w:jc w:val="both"/>
        <w:rPr>
          <w:bCs/>
          <w:szCs w:val="28"/>
        </w:rPr>
      </w:pPr>
      <w:r w:rsidRPr="00E53FDC">
        <w:rPr>
          <w:szCs w:val="28"/>
        </w:rPr>
        <w:t>d)</w:t>
      </w:r>
      <w:r w:rsidRPr="00E53FDC">
        <w:rPr>
          <w:szCs w:val="28"/>
          <w:lang w:val="vi-VN"/>
        </w:rPr>
        <w:t xml:space="preserve"> Phòng bảo vệ:</w:t>
      </w:r>
      <w:r w:rsidR="00D5140A" w:rsidRPr="00E53FDC">
        <w:rPr>
          <w:szCs w:val="28"/>
          <w:lang w:val="en-US"/>
        </w:rPr>
        <w:t xml:space="preserve"> </w:t>
      </w:r>
      <w:r w:rsidR="00C3043F" w:rsidRPr="00E53FDC">
        <w:rPr>
          <w:szCs w:val="28"/>
        </w:rPr>
        <w:t>bảo đảm</w:t>
      </w:r>
      <w:r w:rsidRPr="00E53FDC">
        <w:rPr>
          <w:szCs w:val="28"/>
        </w:rPr>
        <w:t xml:space="preserve"> có 01 phòng</w:t>
      </w:r>
      <w:r w:rsidRPr="00E53FDC">
        <w:rPr>
          <w:szCs w:val="28"/>
          <w:shd w:val="clear" w:color="auto" w:fill="FFFFFF"/>
        </w:rPr>
        <w:t xml:space="preserve">; </w:t>
      </w:r>
      <w:r w:rsidRPr="00E53FDC">
        <w:rPr>
          <w:bCs/>
          <w:szCs w:val="28"/>
        </w:rPr>
        <w:t>đặt ở gần lối ra vào của trường, có vị trí quan sát thuận lợi</w:t>
      </w:r>
      <w:r w:rsidR="0088601D" w:rsidRPr="00E53FDC">
        <w:rPr>
          <w:bCs/>
          <w:szCs w:val="28"/>
        </w:rPr>
        <w:t>;</w:t>
      </w:r>
    </w:p>
    <w:p w14:paraId="2E67776B" w14:textId="77777777" w:rsidR="00206CF4" w:rsidRPr="00E53FDC" w:rsidRDefault="00206CF4">
      <w:pPr>
        <w:pStyle w:val="NormalWeb"/>
        <w:shd w:val="clear" w:color="auto" w:fill="FFFFFF"/>
        <w:spacing w:before="120" w:beforeAutospacing="0" w:after="120" w:afterAutospacing="0" w:line="312" w:lineRule="auto"/>
        <w:ind w:firstLine="709"/>
        <w:jc w:val="both"/>
        <w:rPr>
          <w:szCs w:val="28"/>
        </w:rPr>
      </w:pPr>
      <w:r w:rsidRPr="00E53FDC">
        <w:rPr>
          <w:szCs w:val="28"/>
        </w:rPr>
        <w:t>đ) Khu vệ sinh giáo viên</w:t>
      </w:r>
      <w:r w:rsidR="00373B66" w:rsidRPr="00E53FDC">
        <w:rPr>
          <w:szCs w:val="28"/>
        </w:rPr>
        <w:t>, cán bộ, nhân viên</w:t>
      </w:r>
      <w:r w:rsidRPr="00E53FDC">
        <w:rPr>
          <w:szCs w:val="28"/>
        </w:rPr>
        <w:t>: b</w:t>
      </w:r>
      <w:r w:rsidRPr="00E53FDC">
        <w:rPr>
          <w:bCs/>
          <w:szCs w:val="28"/>
        </w:rPr>
        <w:t>ố trí theo các khối phòng chức năng, trường hợp khu riêng biệt cần đặt ở vị trí thuận tiện cho sử dụng, không làm ảnh hưởng môi trường. B</w:t>
      </w:r>
      <w:r w:rsidRPr="00E53FDC">
        <w:rPr>
          <w:szCs w:val="28"/>
        </w:rPr>
        <w:t xml:space="preserve">ố trí phòng vệ sinh nam, nữ riêng biệt; </w:t>
      </w:r>
      <w:r w:rsidR="00C3043F" w:rsidRPr="00E53FDC">
        <w:rPr>
          <w:szCs w:val="28"/>
        </w:rPr>
        <w:t>bảo đảm</w:t>
      </w:r>
      <w:r w:rsidRPr="00E53FDC">
        <w:rPr>
          <w:szCs w:val="28"/>
        </w:rPr>
        <w:t xml:space="preserve"> số lượng thiết bị: đối với nam 01 </w:t>
      </w:r>
      <w:r w:rsidRPr="00E53FDC">
        <w:rPr>
          <w:szCs w:val="28"/>
          <w:u w:color="FF0000"/>
        </w:rPr>
        <w:t>chậu tiểu</w:t>
      </w:r>
      <w:r w:rsidRPr="00E53FDC">
        <w:rPr>
          <w:szCs w:val="28"/>
        </w:rPr>
        <w:t xml:space="preserve">/15 người, 01 </w:t>
      </w:r>
      <w:r w:rsidRPr="00E53FDC">
        <w:rPr>
          <w:szCs w:val="28"/>
          <w:u w:color="FF0000"/>
        </w:rPr>
        <w:t>chậu xí</w:t>
      </w:r>
      <w:r w:rsidRPr="00E53FDC">
        <w:rPr>
          <w:szCs w:val="28"/>
        </w:rPr>
        <w:t>/20 người, 01 chậu rửa tay/04 chậu xí nhưng không được ít hơn 01; đối với nữ 01 chậu xí/15 người, 01chậu rửa tay/02 chậu xí nhưng không được ít hơn 01;</w:t>
      </w:r>
    </w:p>
    <w:p w14:paraId="525D0C8D" w14:textId="77777777" w:rsidR="00206CF4" w:rsidRPr="00E53FDC" w:rsidRDefault="00206CF4">
      <w:pPr>
        <w:spacing w:before="120" w:after="120" w:line="312" w:lineRule="auto"/>
        <w:ind w:firstLine="709"/>
        <w:jc w:val="both"/>
        <w:rPr>
          <w:szCs w:val="28"/>
          <w:shd w:val="clear" w:color="auto" w:fill="FFFFFF"/>
        </w:rPr>
      </w:pPr>
      <w:r w:rsidRPr="00E53FDC">
        <w:rPr>
          <w:bCs/>
          <w:szCs w:val="28"/>
        </w:rPr>
        <w:t>e) Khu để xe của giáo viên, cán bộ, nhân viên:</w:t>
      </w:r>
      <w:r w:rsidRPr="00E53FDC">
        <w:rPr>
          <w:szCs w:val="28"/>
          <w:shd w:val="clear" w:color="auto" w:fill="FFFFFF"/>
        </w:rPr>
        <w:t xml:space="preserve"> có mái che và đủ chỗ cho </w:t>
      </w:r>
      <w:r w:rsidRPr="00E53FDC">
        <w:rPr>
          <w:bCs/>
          <w:szCs w:val="28"/>
        </w:rPr>
        <w:t>giáo viên, cán bộ, nhân viên</w:t>
      </w:r>
      <w:r w:rsidRPr="00E53FDC">
        <w:rPr>
          <w:szCs w:val="28"/>
          <w:shd w:val="clear" w:color="auto" w:fill="FFFFFF"/>
        </w:rPr>
        <w:t xml:space="preserve"> của trường.</w:t>
      </w:r>
    </w:p>
    <w:p w14:paraId="56B75E67" w14:textId="77777777" w:rsidR="00D951D8" w:rsidRPr="00E53FDC" w:rsidRDefault="00206CF4">
      <w:pPr>
        <w:spacing w:before="120" w:after="120" w:line="312" w:lineRule="auto"/>
        <w:ind w:firstLine="709"/>
        <w:jc w:val="both"/>
        <w:rPr>
          <w:szCs w:val="28"/>
        </w:rPr>
      </w:pPr>
      <w:r w:rsidRPr="00E53FDC">
        <w:rPr>
          <w:bCs/>
          <w:szCs w:val="28"/>
        </w:rPr>
        <w:t>2.</w:t>
      </w:r>
      <w:r w:rsidR="000539D1">
        <w:rPr>
          <w:bCs/>
          <w:szCs w:val="28"/>
        </w:rPr>
        <w:t xml:space="preserve"> </w:t>
      </w:r>
      <w:r w:rsidR="00D951D8" w:rsidRPr="00E53FDC">
        <w:rPr>
          <w:szCs w:val="28"/>
          <w:lang w:val="vi-VN"/>
        </w:rPr>
        <w:t xml:space="preserve">Khối phòng </w:t>
      </w:r>
      <w:r w:rsidR="00D951D8" w:rsidRPr="00E53FDC">
        <w:rPr>
          <w:szCs w:val="28"/>
        </w:rPr>
        <w:t>phục vụ học tập</w:t>
      </w:r>
    </w:p>
    <w:p w14:paraId="53AD85CF" w14:textId="77777777" w:rsidR="00D951D8" w:rsidRPr="00E53FDC" w:rsidRDefault="00206CF4">
      <w:pPr>
        <w:spacing w:before="120" w:after="120" w:line="312" w:lineRule="auto"/>
        <w:ind w:firstLine="709"/>
        <w:jc w:val="both"/>
        <w:rPr>
          <w:szCs w:val="28"/>
        </w:rPr>
      </w:pPr>
      <w:r w:rsidRPr="00E53FDC">
        <w:rPr>
          <w:szCs w:val="28"/>
        </w:rPr>
        <w:t>a)</w:t>
      </w:r>
      <w:r w:rsidR="00D951D8" w:rsidRPr="00E53FDC">
        <w:rPr>
          <w:szCs w:val="28"/>
        </w:rPr>
        <w:t xml:space="preserve"> Phòng học: </w:t>
      </w:r>
      <w:r w:rsidR="00C3043F" w:rsidRPr="00E53FDC">
        <w:rPr>
          <w:szCs w:val="28"/>
        </w:rPr>
        <w:t>bảo đảm</w:t>
      </w:r>
      <w:r w:rsidR="00D951D8" w:rsidRPr="00E53FDC">
        <w:rPr>
          <w:szCs w:val="28"/>
        </w:rPr>
        <w:t xml:space="preserve"> </w:t>
      </w:r>
      <w:r w:rsidR="004325BE" w:rsidRPr="00E53FDC">
        <w:rPr>
          <w:szCs w:val="28"/>
        </w:rPr>
        <w:t xml:space="preserve">tối thiểu số lượng </w:t>
      </w:r>
      <w:r w:rsidR="00D951D8" w:rsidRPr="00E53FDC">
        <w:rPr>
          <w:szCs w:val="28"/>
        </w:rPr>
        <w:t>0,6 phòng/lớp</w:t>
      </w:r>
      <w:r w:rsidR="00D10FFD" w:rsidRPr="00E53FDC">
        <w:rPr>
          <w:szCs w:val="28"/>
        </w:rPr>
        <w:t xml:space="preserve">; được trang bị đầy đủ: </w:t>
      </w:r>
      <w:r w:rsidR="00D10FFD" w:rsidRPr="00E53FDC">
        <w:t>Bàn, ghế học sinh đúng quy cách và đủ chỗ ngồi cho học sinh; bàn, ghế giáo viên; bảng lớp; hệ thống đèn và hệ thống quạt</w:t>
      </w:r>
      <w:r w:rsidR="00D10FFD" w:rsidRPr="00E53FDC">
        <w:rPr>
          <w:szCs w:val="28"/>
        </w:rPr>
        <w:t>;</w:t>
      </w:r>
    </w:p>
    <w:p w14:paraId="42F341B9" w14:textId="77777777" w:rsidR="00D951D8" w:rsidRPr="00E53FDC" w:rsidRDefault="00206CF4">
      <w:pPr>
        <w:spacing w:before="120" w:after="120" w:line="312" w:lineRule="auto"/>
        <w:ind w:firstLine="709"/>
        <w:jc w:val="both"/>
        <w:rPr>
          <w:szCs w:val="28"/>
        </w:rPr>
      </w:pPr>
      <w:r w:rsidRPr="00E53FDC">
        <w:rPr>
          <w:szCs w:val="28"/>
        </w:rPr>
        <w:t>b)</w:t>
      </w:r>
      <w:r w:rsidR="00D951D8" w:rsidRPr="00E53FDC">
        <w:rPr>
          <w:szCs w:val="28"/>
        </w:rPr>
        <w:t xml:space="preserve"> Phòng học bộ môn tin học: có tối thiểu 01 phòng</w:t>
      </w:r>
      <w:r w:rsidR="00DE3E1A" w:rsidRPr="00E53FDC">
        <w:rPr>
          <w:szCs w:val="28"/>
        </w:rPr>
        <w:t>;</w:t>
      </w:r>
    </w:p>
    <w:p w14:paraId="092D22CA" w14:textId="77777777" w:rsidR="00DE3E1A" w:rsidRPr="00E53FDC" w:rsidRDefault="00206CF4">
      <w:pPr>
        <w:spacing w:before="120" w:after="120" w:line="312" w:lineRule="auto"/>
        <w:ind w:firstLine="709"/>
        <w:jc w:val="both"/>
        <w:rPr>
          <w:szCs w:val="28"/>
        </w:rPr>
      </w:pPr>
      <w:r w:rsidRPr="00E53FDC">
        <w:rPr>
          <w:szCs w:val="28"/>
        </w:rPr>
        <w:lastRenderedPageBreak/>
        <w:t>c)</w:t>
      </w:r>
      <w:r w:rsidR="00D951D8" w:rsidRPr="00E53FDC">
        <w:rPr>
          <w:szCs w:val="28"/>
        </w:rPr>
        <w:t xml:space="preserve"> Phòng học bộ môn công nghệ: có tối thiểu 01 phòng</w:t>
      </w:r>
      <w:r w:rsidR="00DE3E1A" w:rsidRPr="00E53FDC">
        <w:rPr>
          <w:szCs w:val="28"/>
        </w:rPr>
        <w:t>;</w:t>
      </w:r>
    </w:p>
    <w:p w14:paraId="239C44ED" w14:textId="77777777" w:rsidR="00D951D8" w:rsidRPr="00E53FDC" w:rsidRDefault="00206CF4">
      <w:pPr>
        <w:spacing w:before="120" w:after="120" w:line="312" w:lineRule="auto"/>
        <w:ind w:firstLine="709"/>
        <w:jc w:val="both"/>
        <w:rPr>
          <w:szCs w:val="28"/>
        </w:rPr>
      </w:pPr>
      <w:r w:rsidRPr="00E53FDC">
        <w:rPr>
          <w:szCs w:val="28"/>
          <w:shd w:val="clear" w:color="auto" w:fill="FFFFFF"/>
        </w:rPr>
        <w:t>d)</w:t>
      </w:r>
      <w:r w:rsidR="00D951D8" w:rsidRPr="00E53FDC">
        <w:rPr>
          <w:szCs w:val="28"/>
          <w:shd w:val="clear" w:color="auto" w:fill="FFFFFF"/>
        </w:rPr>
        <w:t xml:space="preserve"> Phòng học bộ môn nghệ thuật:</w:t>
      </w:r>
      <w:r w:rsidR="004325BE" w:rsidRPr="00E53FDC">
        <w:rPr>
          <w:szCs w:val="28"/>
          <w:shd w:val="clear" w:color="auto" w:fill="FFFFFF"/>
        </w:rPr>
        <w:t xml:space="preserve"> </w:t>
      </w:r>
      <w:r w:rsidR="00D951D8" w:rsidRPr="00E53FDC">
        <w:rPr>
          <w:szCs w:val="28"/>
        </w:rPr>
        <w:t>có tối thiểu 01 phòng;</w:t>
      </w:r>
    </w:p>
    <w:p w14:paraId="3D0CEBA6" w14:textId="77777777" w:rsidR="00D951D8" w:rsidRPr="00E53FDC" w:rsidRDefault="00206CF4">
      <w:pPr>
        <w:spacing w:before="120" w:after="120" w:line="312" w:lineRule="auto"/>
        <w:ind w:firstLine="709"/>
        <w:jc w:val="both"/>
        <w:rPr>
          <w:szCs w:val="28"/>
        </w:rPr>
      </w:pPr>
      <w:r w:rsidRPr="00E53FDC">
        <w:rPr>
          <w:szCs w:val="28"/>
          <w:shd w:val="clear" w:color="auto" w:fill="FFFFFF"/>
        </w:rPr>
        <w:t>đ)</w:t>
      </w:r>
      <w:r w:rsidR="00D951D8" w:rsidRPr="00E53FDC">
        <w:rPr>
          <w:szCs w:val="28"/>
          <w:shd w:val="clear" w:color="auto" w:fill="FFFFFF"/>
        </w:rPr>
        <w:t xml:space="preserve"> Phòng học bộ môn Vật lý:</w:t>
      </w:r>
      <w:r w:rsidR="004325BE" w:rsidRPr="00E53FDC">
        <w:rPr>
          <w:szCs w:val="28"/>
          <w:shd w:val="clear" w:color="auto" w:fill="FFFFFF"/>
        </w:rPr>
        <w:t xml:space="preserve"> </w:t>
      </w:r>
      <w:r w:rsidR="00D951D8" w:rsidRPr="00E53FDC">
        <w:rPr>
          <w:szCs w:val="28"/>
        </w:rPr>
        <w:t>có tối thiểu 01 phòng;</w:t>
      </w:r>
    </w:p>
    <w:p w14:paraId="33B917F2" w14:textId="77777777" w:rsidR="00D951D8" w:rsidRPr="00E53FDC" w:rsidRDefault="00206CF4">
      <w:pPr>
        <w:spacing w:before="120" w:after="120" w:line="312" w:lineRule="auto"/>
        <w:ind w:firstLine="709"/>
        <w:jc w:val="both"/>
        <w:rPr>
          <w:szCs w:val="28"/>
        </w:rPr>
      </w:pPr>
      <w:r w:rsidRPr="00E53FDC">
        <w:rPr>
          <w:szCs w:val="28"/>
          <w:shd w:val="clear" w:color="auto" w:fill="FFFFFF"/>
        </w:rPr>
        <w:t>e)</w:t>
      </w:r>
      <w:r w:rsidR="00D951D8" w:rsidRPr="00E53FDC">
        <w:rPr>
          <w:szCs w:val="28"/>
          <w:shd w:val="clear" w:color="auto" w:fill="FFFFFF"/>
        </w:rPr>
        <w:t xml:space="preserve"> Phòng học bộ môn Hóa học:</w:t>
      </w:r>
      <w:r w:rsidR="004325BE" w:rsidRPr="00E53FDC">
        <w:rPr>
          <w:szCs w:val="28"/>
          <w:shd w:val="clear" w:color="auto" w:fill="FFFFFF"/>
        </w:rPr>
        <w:t xml:space="preserve"> </w:t>
      </w:r>
      <w:r w:rsidR="00D951D8" w:rsidRPr="00E53FDC">
        <w:rPr>
          <w:szCs w:val="28"/>
        </w:rPr>
        <w:t>có tối thiểu 01 phòng;</w:t>
      </w:r>
    </w:p>
    <w:p w14:paraId="5ED8742E" w14:textId="77777777" w:rsidR="00D951D8" w:rsidRPr="00E53FDC" w:rsidRDefault="00206CF4">
      <w:pPr>
        <w:spacing w:before="120" w:after="120" w:line="312" w:lineRule="auto"/>
        <w:ind w:firstLine="709"/>
        <w:jc w:val="both"/>
        <w:rPr>
          <w:szCs w:val="28"/>
        </w:rPr>
      </w:pPr>
      <w:r w:rsidRPr="00E53FDC">
        <w:rPr>
          <w:szCs w:val="28"/>
          <w:shd w:val="clear" w:color="auto" w:fill="FFFFFF"/>
        </w:rPr>
        <w:t>g)</w:t>
      </w:r>
      <w:r w:rsidR="00D951D8" w:rsidRPr="00E53FDC">
        <w:rPr>
          <w:szCs w:val="28"/>
          <w:shd w:val="clear" w:color="auto" w:fill="FFFFFF"/>
        </w:rPr>
        <w:t xml:space="preserve"> Phòng học bộ môn Sinh học:</w:t>
      </w:r>
      <w:r w:rsidR="004325BE" w:rsidRPr="00E53FDC">
        <w:rPr>
          <w:szCs w:val="28"/>
          <w:shd w:val="clear" w:color="auto" w:fill="FFFFFF"/>
        </w:rPr>
        <w:t xml:space="preserve"> </w:t>
      </w:r>
      <w:r w:rsidR="00D951D8" w:rsidRPr="00E53FDC">
        <w:rPr>
          <w:szCs w:val="28"/>
        </w:rPr>
        <w:t>có tối thiểu 01 phòng;</w:t>
      </w:r>
    </w:p>
    <w:p w14:paraId="30EDFDAD" w14:textId="77777777" w:rsidR="00D951D8" w:rsidRPr="00E53FDC" w:rsidRDefault="00206CF4">
      <w:pPr>
        <w:pStyle w:val="NormalWeb"/>
        <w:shd w:val="clear" w:color="auto" w:fill="FFFFFF"/>
        <w:spacing w:before="120" w:beforeAutospacing="0" w:after="120" w:afterAutospacing="0" w:line="312" w:lineRule="auto"/>
        <w:ind w:firstLine="709"/>
        <w:jc w:val="both"/>
        <w:rPr>
          <w:szCs w:val="28"/>
        </w:rPr>
      </w:pPr>
      <w:r w:rsidRPr="00E53FDC">
        <w:rPr>
          <w:szCs w:val="28"/>
          <w:shd w:val="clear" w:color="auto" w:fill="FFFFFF"/>
        </w:rPr>
        <w:t>h)</w:t>
      </w:r>
      <w:r w:rsidR="00D951D8" w:rsidRPr="00E53FDC">
        <w:rPr>
          <w:szCs w:val="28"/>
          <w:shd w:val="clear" w:color="auto" w:fill="FFFFFF"/>
        </w:rPr>
        <w:t xml:space="preserve"> Phòng học </w:t>
      </w:r>
      <w:r w:rsidR="00C33B2C">
        <w:rPr>
          <w:szCs w:val="28"/>
          <w:shd w:val="clear" w:color="auto" w:fill="FFFFFF"/>
        </w:rPr>
        <w:t>ngoại ngữ</w:t>
      </w:r>
      <w:r w:rsidR="00D951D8" w:rsidRPr="00E53FDC">
        <w:rPr>
          <w:szCs w:val="28"/>
          <w:shd w:val="clear" w:color="auto" w:fill="FFFFFF"/>
        </w:rPr>
        <w:t>:</w:t>
      </w:r>
      <w:r w:rsidR="004325BE" w:rsidRPr="00E53FDC">
        <w:rPr>
          <w:szCs w:val="28"/>
          <w:shd w:val="clear" w:color="auto" w:fill="FFFFFF"/>
        </w:rPr>
        <w:t xml:space="preserve"> </w:t>
      </w:r>
      <w:r w:rsidR="00D951D8" w:rsidRPr="00E53FDC">
        <w:rPr>
          <w:szCs w:val="28"/>
        </w:rPr>
        <w:t>có tối thiểu 01 phòng.</w:t>
      </w:r>
    </w:p>
    <w:p w14:paraId="35299E14" w14:textId="77777777" w:rsidR="00D951D8" w:rsidRPr="00E53FDC" w:rsidRDefault="00206CF4">
      <w:pPr>
        <w:spacing w:before="120" w:after="120" w:line="312" w:lineRule="auto"/>
        <w:ind w:firstLine="709"/>
        <w:jc w:val="both"/>
        <w:rPr>
          <w:szCs w:val="28"/>
        </w:rPr>
      </w:pPr>
      <w:r w:rsidRPr="00E53FDC">
        <w:rPr>
          <w:bCs/>
          <w:szCs w:val="28"/>
        </w:rPr>
        <w:t>3.</w:t>
      </w:r>
      <w:r w:rsidR="004325BE" w:rsidRPr="00E53FDC">
        <w:rPr>
          <w:bCs/>
          <w:szCs w:val="28"/>
        </w:rPr>
        <w:t xml:space="preserve"> </w:t>
      </w:r>
      <w:r w:rsidR="00D951D8" w:rsidRPr="00E53FDC">
        <w:rPr>
          <w:szCs w:val="28"/>
          <w:lang w:val="vi-VN"/>
        </w:rPr>
        <w:t xml:space="preserve">Khối phòng </w:t>
      </w:r>
      <w:r w:rsidR="00D951D8" w:rsidRPr="00E53FDC">
        <w:rPr>
          <w:szCs w:val="28"/>
        </w:rPr>
        <w:t>hỗ trợ học tập</w:t>
      </w:r>
    </w:p>
    <w:p w14:paraId="18A24301" w14:textId="77777777" w:rsidR="00D951D8" w:rsidRPr="00E53FDC" w:rsidRDefault="00206CF4">
      <w:pPr>
        <w:pStyle w:val="NormalWeb"/>
        <w:shd w:val="clear" w:color="auto" w:fill="FFFFFF"/>
        <w:spacing w:before="120" w:beforeAutospacing="0" w:after="120" w:afterAutospacing="0" w:line="312" w:lineRule="auto"/>
        <w:ind w:firstLine="709"/>
        <w:jc w:val="both"/>
        <w:rPr>
          <w:szCs w:val="28"/>
        </w:rPr>
      </w:pPr>
      <w:r w:rsidRPr="00E53FDC">
        <w:rPr>
          <w:szCs w:val="28"/>
          <w:shd w:val="clear" w:color="auto" w:fill="FFFFFF"/>
        </w:rPr>
        <w:t>a)</w:t>
      </w:r>
      <w:r w:rsidR="00D951D8" w:rsidRPr="00E53FDC">
        <w:rPr>
          <w:szCs w:val="28"/>
          <w:shd w:val="clear" w:color="auto" w:fill="FFFFFF"/>
        </w:rPr>
        <w:t xml:space="preserve"> Thư viện: </w:t>
      </w:r>
      <w:r w:rsidR="00C3043F" w:rsidRPr="00E53FDC">
        <w:rPr>
          <w:szCs w:val="28"/>
          <w:shd w:val="clear" w:color="auto" w:fill="FFFFFF"/>
        </w:rPr>
        <w:t>bảo đảm</w:t>
      </w:r>
      <w:r w:rsidR="00D951D8" w:rsidRPr="00E53FDC">
        <w:rPr>
          <w:szCs w:val="28"/>
          <w:shd w:val="clear" w:color="auto" w:fill="FFFFFF"/>
        </w:rPr>
        <w:t xml:space="preserve"> có 01 thư viện; </w:t>
      </w:r>
      <w:r w:rsidR="00D951D8" w:rsidRPr="00E53FDC">
        <w:rPr>
          <w:szCs w:val="28"/>
        </w:rPr>
        <w:t>t</w:t>
      </w:r>
      <w:r w:rsidR="00D951D8" w:rsidRPr="00E53FDC">
        <w:t>hư viện bao gồm kho sách, khu quản lý (nơi làm việc của thủ thư), phòng đọc sách cho giáo viên và phòng đọc sách cho học sinh;</w:t>
      </w:r>
    </w:p>
    <w:p w14:paraId="23F139C2" w14:textId="77777777" w:rsidR="00D951D8" w:rsidRPr="00E53FDC" w:rsidRDefault="00206CF4">
      <w:pPr>
        <w:spacing w:before="120" w:after="120" w:line="312" w:lineRule="auto"/>
        <w:ind w:firstLine="709"/>
        <w:jc w:val="both"/>
        <w:rPr>
          <w:szCs w:val="28"/>
        </w:rPr>
      </w:pPr>
      <w:r w:rsidRPr="00E53FDC">
        <w:rPr>
          <w:szCs w:val="28"/>
        </w:rPr>
        <w:t>b)</w:t>
      </w:r>
      <w:r w:rsidR="00D951D8" w:rsidRPr="00E53FDC">
        <w:rPr>
          <w:szCs w:val="28"/>
        </w:rPr>
        <w:t xml:space="preserve"> Phòng tư vấn học sinh: </w:t>
      </w:r>
      <w:r w:rsidR="00C3043F" w:rsidRPr="00E53FDC">
        <w:rPr>
          <w:szCs w:val="28"/>
        </w:rPr>
        <w:t>bảo đảm</w:t>
      </w:r>
      <w:r w:rsidR="00D951D8" w:rsidRPr="00E53FDC">
        <w:rPr>
          <w:szCs w:val="28"/>
        </w:rPr>
        <w:t xml:space="preserve"> có 01 phòng;</w:t>
      </w:r>
    </w:p>
    <w:p w14:paraId="78418A62" w14:textId="77777777" w:rsidR="00D951D8" w:rsidRPr="00E53FDC" w:rsidRDefault="00206CF4">
      <w:pPr>
        <w:spacing w:before="120" w:after="120" w:line="312" w:lineRule="auto"/>
        <w:ind w:firstLine="709"/>
        <w:jc w:val="both"/>
        <w:rPr>
          <w:szCs w:val="28"/>
        </w:rPr>
      </w:pPr>
      <w:r w:rsidRPr="00E53FDC">
        <w:rPr>
          <w:szCs w:val="28"/>
        </w:rPr>
        <w:t>c)</w:t>
      </w:r>
      <w:r w:rsidR="00D951D8" w:rsidRPr="00E53FDC">
        <w:rPr>
          <w:szCs w:val="28"/>
          <w:lang w:val="vi-VN"/>
        </w:rPr>
        <w:t xml:space="preserve"> Phòng truyền thống</w:t>
      </w:r>
      <w:r w:rsidR="00D951D8" w:rsidRPr="00E53FDC">
        <w:rPr>
          <w:szCs w:val="28"/>
        </w:rPr>
        <w:t xml:space="preserve">: </w:t>
      </w:r>
      <w:r w:rsidR="00C3043F" w:rsidRPr="00E53FDC">
        <w:rPr>
          <w:szCs w:val="28"/>
        </w:rPr>
        <w:t>bảo đảm</w:t>
      </w:r>
      <w:r w:rsidR="00D951D8" w:rsidRPr="00E53FDC">
        <w:rPr>
          <w:szCs w:val="28"/>
        </w:rPr>
        <w:t xml:space="preserve"> có 01 phòng</w:t>
      </w:r>
      <w:r w:rsidR="00DE0638" w:rsidRPr="00E53FDC">
        <w:rPr>
          <w:szCs w:val="28"/>
        </w:rPr>
        <w:t xml:space="preserve">, </w:t>
      </w:r>
      <w:r w:rsidR="004325BE" w:rsidRPr="00E53FDC">
        <w:rPr>
          <w:szCs w:val="28"/>
        </w:rPr>
        <w:t>trang bị</w:t>
      </w:r>
      <w:r w:rsidR="004325BE" w:rsidRPr="00E53FDC">
        <w:rPr>
          <w:bCs/>
          <w:szCs w:val="28"/>
        </w:rPr>
        <w:t xml:space="preserve"> </w:t>
      </w:r>
      <w:r w:rsidR="00DE0638" w:rsidRPr="00E53FDC">
        <w:rPr>
          <w:bCs/>
          <w:szCs w:val="28"/>
        </w:rPr>
        <w:t xml:space="preserve">đầy đủ </w:t>
      </w:r>
      <w:r w:rsidR="00DE0638" w:rsidRPr="00E53FDC">
        <w:rPr>
          <w:szCs w:val="28"/>
        </w:rPr>
        <w:t>thiết bị</w:t>
      </w:r>
      <w:r w:rsidR="00DE0638" w:rsidRPr="00E53FDC">
        <w:rPr>
          <w:bCs/>
          <w:szCs w:val="28"/>
        </w:rPr>
        <w:t>;</w:t>
      </w:r>
    </w:p>
    <w:p w14:paraId="0566D9AD" w14:textId="77777777" w:rsidR="00D951D8" w:rsidRPr="00E53FDC" w:rsidRDefault="00206CF4">
      <w:pPr>
        <w:spacing w:before="120" w:after="120" w:line="312" w:lineRule="auto"/>
        <w:ind w:firstLine="709"/>
        <w:jc w:val="both"/>
        <w:rPr>
          <w:szCs w:val="28"/>
        </w:rPr>
      </w:pPr>
      <w:r w:rsidRPr="00E53FDC">
        <w:rPr>
          <w:szCs w:val="28"/>
        </w:rPr>
        <w:t>d)</w:t>
      </w:r>
      <w:r w:rsidR="00D951D8" w:rsidRPr="00E53FDC">
        <w:rPr>
          <w:szCs w:val="28"/>
        </w:rPr>
        <w:t xml:space="preserve"> Phòng hoạt động Đoàn: </w:t>
      </w:r>
      <w:r w:rsidR="00C3043F" w:rsidRPr="00E53FDC">
        <w:rPr>
          <w:szCs w:val="28"/>
        </w:rPr>
        <w:t>bảo đảm</w:t>
      </w:r>
      <w:r w:rsidR="00D951D8" w:rsidRPr="00E53FDC">
        <w:rPr>
          <w:szCs w:val="28"/>
        </w:rPr>
        <w:t xml:space="preserve"> có 01 phòng; </w:t>
      </w:r>
      <w:r w:rsidR="004325BE" w:rsidRPr="00E53FDC">
        <w:rPr>
          <w:szCs w:val="28"/>
        </w:rPr>
        <w:t>trang bị</w:t>
      </w:r>
      <w:r w:rsidR="00DE0638" w:rsidRPr="00E53FDC">
        <w:rPr>
          <w:bCs/>
          <w:szCs w:val="28"/>
        </w:rPr>
        <w:t xml:space="preserve"> đầy đủ </w:t>
      </w:r>
      <w:r w:rsidR="00DE0638" w:rsidRPr="00E53FDC">
        <w:rPr>
          <w:szCs w:val="28"/>
        </w:rPr>
        <w:t>thiết bị</w:t>
      </w:r>
      <w:r w:rsidR="00DE0638" w:rsidRPr="00E53FDC">
        <w:rPr>
          <w:bCs/>
          <w:szCs w:val="28"/>
        </w:rPr>
        <w:t xml:space="preserve">; </w:t>
      </w:r>
      <w:r w:rsidR="00D951D8" w:rsidRPr="00E53FDC">
        <w:rPr>
          <w:szCs w:val="28"/>
        </w:rPr>
        <w:t>có thể kết hợp với phòng truyền thống.</w:t>
      </w:r>
    </w:p>
    <w:p w14:paraId="55B96FED" w14:textId="77777777" w:rsidR="00A51B06" w:rsidRPr="00E53FDC" w:rsidRDefault="00A51B06">
      <w:pPr>
        <w:spacing w:before="120" w:after="120" w:line="312" w:lineRule="auto"/>
        <w:ind w:firstLine="709"/>
        <w:jc w:val="both"/>
        <w:rPr>
          <w:szCs w:val="28"/>
        </w:rPr>
      </w:pPr>
      <w:r w:rsidRPr="00E53FDC">
        <w:rPr>
          <w:szCs w:val="28"/>
        </w:rPr>
        <w:t>4. Khối phụ trợ</w:t>
      </w:r>
    </w:p>
    <w:p w14:paraId="4607CC23" w14:textId="77777777" w:rsidR="00A51B06" w:rsidRPr="00E53FDC" w:rsidRDefault="00A51B06">
      <w:pPr>
        <w:spacing w:before="120" w:after="120" w:line="312" w:lineRule="auto"/>
        <w:ind w:firstLine="709"/>
        <w:jc w:val="both"/>
        <w:rPr>
          <w:szCs w:val="28"/>
        </w:rPr>
      </w:pPr>
      <w:r w:rsidRPr="00E53FDC">
        <w:rPr>
          <w:szCs w:val="28"/>
        </w:rPr>
        <w:t xml:space="preserve">a) Phòng họp toàn thể cán bộ, giáo viên và nhân viên nhà trường: </w:t>
      </w:r>
      <w:r w:rsidR="00C3043F" w:rsidRPr="00E53FDC">
        <w:rPr>
          <w:szCs w:val="28"/>
        </w:rPr>
        <w:t>bảo đảm</w:t>
      </w:r>
      <w:r w:rsidRPr="00E53FDC">
        <w:rPr>
          <w:szCs w:val="28"/>
        </w:rPr>
        <w:t xml:space="preserve"> có 01 phòng</w:t>
      </w:r>
      <w:r w:rsidR="00DE3E1A" w:rsidRPr="00E53FDC">
        <w:rPr>
          <w:szCs w:val="28"/>
        </w:rPr>
        <w:t>, trang bị đầy đủ các thiết bị theo quy định</w:t>
      </w:r>
      <w:r w:rsidR="00AB11C7">
        <w:rPr>
          <w:szCs w:val="28"/>
        </w:rPr>
        <w:t xml:space="preserve"> hiện hành</w:t>
      </w:r>
      <w:r w:rsidRPr="00E53FDC">
        <w:rPr>
          <w:szCs w:val="28"/>
        </w:rPr>
        <w:t>;</w:t>
      </w:r>
    </w:p>
    <w:p w14:paraId="342F29EA" w14:textId="77777777" w:rsidR="00A51B06" w:rsidRPr="00E53FDC" w:rsidRDefault="00A51B06">
      <w:pPr>
        <w:spacing w:before="120" w:after="120" w:line="312" w:lineRule="auto"/>
        <w:ind w:firstLine="709"/>
        <w:jc w:val="both"/>
        <w:rPr>
          <w:iCs/>
          <w:szCs w:val="28"/>
        </w:rPr>
      </w:pPr>
      <w:r w:rsidRPr="00E53FDC">
        <w:rPr>
          <w:szCs w:val="28"/>
        </w:rPr>
        <w:t xml:space="preserve">b) Phòng các tổ chuyên môn: </w:t>
      </w:r>
      <w:r w:rsidR="00C3043F" w:rsidRPr="00E53FDC">
        <w:rPr>
          <w:szCs w:val="28"/>
        </w:rPr>
        <w:t>bảo đảm</w:t>
      </w:r>
      <w:r w:rsidRPr="00E53FDC">
        <w:rPr>
          <w:szCs w:val="28"/>
        </w:rPr>
        <w:t xml:space="preserve"> có 01 phòng</w:t>
      </w:r>
      <w:r w:rsidRPr="00E53FDC">
        <w:rPr>
          <w:szCs w:val="28"/>
          <w:shd w:val="clear" w:color="auto" w:fill="FFFFFF"/>
        </w:rPr>
        <w:t>; sử dụng chung cho các bộ môn</w:t>
      </w:r>
      <w:r w:rsidR="00DE3E1A" w:rsidRPr="00E53FDC">
        <w:rPr>
          <w:szCs w:val="28"/>
        </w:rPr>
        <w:t>, trang bị đầy đủ các thiết bị theo quy định</w:t>
      </w:r>
      <w:r w:rsidR="00AB11C7">
        <w:rPr>
          <w:szCs w:val="28"/>
        </w:rPr>
        <w:t xml:space="preserve"> hiện hành</w:t>
      </w:r>
      <w:r w:rsidRPr="00E53FDC">
        <w:rPr>
          <w:szCs w:val="28"/>
          <w:shd w:val="clear" w:color="auto" w:fill="FFFFFF"/>
        </w:rPr>
        <w:t>;</w:t>
      </w:r>
    </w:p>
    <w:p w14:paraId="1067CFA0" w14:textId="77777777" w:rsidR="00A51B06" w:rsidRPr="00E53FDC" w:rsidRDefault="00A51B06">
      <w:pPr>
        <w:spacing w:before="120" w:after="120" w:line="312" w:lineRule="auto"/>
        <w:ind w:firstLine="709"/>
        <w:jc w:val="both"/>
        <w:rPr>
          <w:szCs w:val="28"/>
        </w:rPr>
      </w:pPr>
      <w:r w:rsidRPr="00E53FDC">
        <w:rPr>
          <w:szCs w:val="28"/>
        </w:rPr>
        <w:t>c)</w:t>
      </w:r>
      <w:r w:rsidRPr="00E53FDC">
        <w:rPr>
          <w:szCs w:val="28"/>
          <w:lang w:val="vi-VN"/>
        </w:rPr>
        <w:t xml:space="preserve"> Phòng Y tế trường học: </w:t>
      </w:r>
      <w:r w:rsidR="00C3043F" w:rsidRPr="00E53FDC">
        <w:rPr>
          <w:szCs w:val="28"/>
        </w:rPr>
        <w:t>bảo đảm</w:t>
      </w:r>
      <w:r w:rsidRPr="00E53FDC">
        <w:rPr>
          <w:szCs w:val="28"/>
        </w:rPr>
        <w:t xml:space="preserve"> có 01 phòng</w:t>
      </w:r>
      <w:r w:rsidRPr="00E53FDC">
        <w:rPr>
          <w:szCs w:val="28"/>
          <w:shd w:val="clear" w:color="auto" w:fill="FFFFFF"/>
        </w:rPr>
        <w:t xml:space="preserve">; </w:t>
      </w:r>
      <w:r w:rsidRPr="00E53FDC">
        <w:rPr>
          <w:szCs w:val="28"/>
          <w:lang w:val="vi-VN"/>
        </w:rPr>
        <w:t>có tủ thuốc với các loại thuốc thiết yếu</w:t>
      </w:r>
      <w:r w:rsidRPr="00E53FDC">
        <w:rPr>
          <w:szCs w:val="28"/>
        </w:rPr>
        <w:t>, dụng cụ sơ cứu</w:t>
      </w:r>
      <w:r w:rsidR="00DE0638" w:rsidRPr="00E53FDC">
        <w:rPr>
          <w:szCs w:val="28"/>
        </w:rPr>
        <w:t>, giường bệnh</w:t>
      </w:r>
      <w:r w:rsidRPr="00E53FDC">
        <w:rPr>
          <w:szCs w:val="28"/>
        </w:rPr>
        <w:t>;</w:t>
      </w:r>
    </w:p>
    <w:p w14:paraId="7994E9E3" w14:textId="77777777" w:rsidR="00D44399" w:rsidRDefault="00A51B06">
      <w:pPr>
        <w:pStyle w:val="NormalWeb"/>
        <w:shd w:val="clear" w:color="auto" w:fill="FFFFFF"/>
        <w:spacing w:before="120" w:beforeAutospacing="0" w:after="120" w:afterAutospacing="0" w:line="312" w:lineRule="auto"/>
        <w:ind w:firstLine="709"/>
        <w:jc w:val="both"/>
        <w:rPr>
          <w:szCs w:val="28"/>
        </w:rPr>
      </w:pPr>
      <w:r w:rsidRPr="00E53FDC">
        <w:rPr>
          <w:szCs w:val="28"/>
        </w:rPr>
        <w:t xml:space="preserve">d) Nhà kho: </w:t>
      </w:r>
      <w:r w:rsidR="00C3043F" w:rsidRPr="00E53FDC">
        <w:rPr>
          <w:szCs w:val="28"/>
        </w:rPr>
        <w:t>bảo đảm</w:t>
      </w:r>
      <w:r w:rsidRPr="00E53FDC">
        <w:rPr>
          <w:szCs w:val="28"/>
        </w:rPr>
        <w:t xml:space="preserve"> có 01 phòng</w:t>
      </w:r>
      <w:r w:rsidRPr="00E53FDC">
        <w:rPr>
          <w:szCs w:val="28"/>
          <w:shd w:val="clear" w:color="auto" w:fill="FFFFFF"/>
        </w:rPr>
        <w:t>; nơi đ</w:t>
      </w:r>
      <w:r w:rsidRPr="00E53FDC">
        <w:rPr>
          <w:szCs w:val="28"/>
        </w:rPr>
        <w:t>ể dụng cụ chung và học phẩm của trường;</w:t>
      </w:r>
    </w:p>
    <w:p w14:paraId="60DDB594" w14:textId="77777777" w:rsidR="00A51B06" w:rsidRPr="00E53FDC" w:rsidRDefault="00A51B06">
      <w:pPr>
        <w:pStyle w:val="NormalWeb"/>
        <w:shd w:val="clear" w:color="auto" w:fill="FFFFFF"/>
        <w:spacing w:before="120" w:beforeAutospacing="0" w:after="120" w:afterAutospacing="0" w:line="312" w:lineRule="auto"/>
        <w:ind w:firstLine="709"/>
        <w:jc w:val="both"/>
        <w:rPr>
          <w:szCs w:val="28"/>
        </w:rPr>
      </w:pPr>
      <w:r w:rsidRPr="00E53FDC">
        <w:rPr>
          <w:szCs w:val="28"/>
        </w:rPr>
        <w:t xml:space="preserve">đ) Khu để xe học sinh: có mái che; bố trí khu vực để xe cho học sinh khuyết tật gần lối </w:t>
      </w:r>
      <w:r w:rsidR="00164360" w:rsidRPr="00E53FDC">
        <w:rPr>
          <w:szCs w:val="28"/>
        </w:rPr>
        <w:t>ra/</w:t>
      </w:r>
      <w:r w:rsidRPr="00E53FDC">
        <w:rPr>
          <w:szCs w:val="28"/>
        </w:rPr>
        <w:t>vào</w:t>
      </w:r>
      <w:r w:rsidR="0088601D" w:rsidRPr="00E53FDC">
        <w:rPr>
          <w:szCs w:val="28"/>
        </w:rPr>
        <w:t>;</w:t>
      </w:r>
    </w:p>
    <w:p w14:paraId="348BE262" w14:textId="77777777" w:rsidR="00A51B06" w:rsidRPr="00E53FDC" w:rsidRDefault="00A51B06">
      <w:pPr>
        <w:pStyle w:val="NormalWeb"/>
        <w:shd w:val="clear" w:color="auto" w:fill="FFFFFF"/>
        <w:spacing w:before="120" w:beforeAutospacing="0" w:after="120" w:afterAutospacing="0" w:line="312" w:lineRule="auto"/>
        <w:ind w:firstLine="709"/>
        <w:jc w:val="both"/>
        <w:rPr>
          <w:szCs w:val="28"/>
        </w:rPr>
      </w:pPr>
      <w:r w:rsidRPr="00E53FDC">
        <w:rPr>
          <w:bCs/>
          <w:szCs w:val="28"/>
        </w:rPr>
        <w:t>e)</w:t>
      </w:r>
      <w:r w:rsidRPr="00E53FDC">
        <w:rPr>
          <w:szCs w:val="28"/>
        </w:rPr>
        <w:t xml:space="preserve"> Khu vệ sinh học sinh: b</w:t>
      </w:r>
      <w:r w:rsidRPr="00E53FDC">
        <w:rPr>
          <w:bCs/>
          <w:szCs w:val="28"/>
        </w:rPr>
        <w:t>ố trí theo các khối phòng chức năng, trường hợp khu riêng biệt cần đặt ở vị trí thuận tiện cho sử dụng, không làm ảnh hưởng môi trường. B</w:t>
      </w:r>
      <w:r w:rsidRPr="00E53FDC">
        <w:rPr>
          <w:szCs w:val="28"/>
        </w:rPr>
        <w:t xml:space="preserve">ố trí phòng vệ sinh nam, nữ riêng biệt, </w:t>
      </w:r>
      <w:r w:rsidR="00C3043F" w:rsidRPr="00E53FDC">
        <w:rPr>
          <w:szCs w:val="28"/>
        </w:rPr>
        <w:t>bảo đảm</w:t>
      </w:r>
      <w:r w:rsidRPr="00E53FDC">
        <w:rPr>
          <w:szCs w:val="28"/>
        </w:rPr>
        <w:t xml:space="preserve"> cho học sinh khuyết tật tiếp cận sử dụng; </w:t>
      </w:r>
      <w:r w:rsidR="00C3043F" w:rsidRPr="00E53FDC">
        <w:rPr>
          <w:szCs w:val="28"/>
        </w:rPr>
        <w:t>bảo đảm</w:t>
      </w:r>
      <w:r w:rsidRPr="00E53FDC">
        <w:rPr>
          <w:szCs w:val="28"/>
        </w:rPr>
        <w:t xml:space="preserve"> số lượng thiết bị: đối với nam 01 tiểu nam, 01 xí và 01 chậu rửa cho 30 học sinh (trường hợp làm máng tiểu </w:t>
      </w:r>
      <w:r w:rsidR="00C3043F" w:rsidRPr="00E53FDC">
        <w:rPr>
          <w:szCs w:val="28"/>
        </w:rPr>
        <w:t>bảo đảm</w:t>
      </w:r>
      <w:r w:rsidRPr="00E53FDC">
        <w:rPr>
          <w:szCs w:val="28"/>
        </w:rPr>
        <w:t xml:space="preserve"> chiều dài máng </w:t>
      </w:r>
      <w:r w:rsidRPr="00E53FDC">
        <w:rPr>
          <w:szCs w:val="28"/>
        </w:rPr>
        <w:lastRenderedPageBreak/>
        <w:t xml:space="preserve">0,6m cho 30 học sinh), có tường/vách ngăn </w:t>
      </w:r>
      <w:r w:rsidRPr="00E53FDC">
        <w:rPr>
          <w:szCs w:val="28"/>
          <w:u w:color="FF0000"/>
        </w:rPr>
        <w:t>giữa chỗ</w:t>
      </w:r>
      <w:r w:rsidRPr="00E53FDC">
        <w:rPr>
          <w:szCs w:val="28"/>
        </w:rPr>
        <w:t xml:space="preserve"> đi tiểu và xí; đối với nữ 01 xí và 01 chậu rửa cho 30 học sinh;</w:t>
      </w:r>
    </w:p>
    <w:p w14:paraId="7578877D" w14:textId="77777777" w:rsidR="00A51B06" w:rsidRPr="00E53FDC" w:rsidRDefault="00A51B06">
      <w:pPr>
        <w:spacing w:before="120" w:after="120" w:line="312" w:lineRule="auto"/>
        <w:ind w:firstLine="709"/>
        <w:jc w:val="both"/>
        <w:rPr>
          <w:bCs/>
          <w:szCs w:val="28"/>
        </w:rPr>
      </w:pPr>
      <w:r w:rsidRPr="00E53FDC">
        <w:rPr>
          <w:bCs/>
          <w:szCs w:val="28"/>
        </w:rPr>
        <w:t xml:space="preserve">g) Cổng, hàng rào: </w:t>
      </w:r>
      <w:r w:rsidRPr="00E53FDC">
        <w:rPr>
          <w:szCs w:val="28"/>
          <w:shd w:val="clear" w:color="auto" w:fill="FFFFFF"/>
        </w:rPr>
        <w:t>khuôn viên của tr</w:t>
      </w:r>
      <w:r w:rsidRPr="00E53FDC">
        <w:rPr>
          <w:szCs w:val="28"/>
          <w:shd w:val="clear" w:color="auto" w:fill="FFFFFF"/>
        </w:rPr>
        <w:softHyphen/>
        <w:t>ường, điểm trường phải ngăn cách với bên ngoài bằng hàng rào bảo vệ (tư</w:t>
      </w:r>
      <w:r w:rsidRPr="00E53FDC">
        <w:rPr>
          <w:szCs w:val="28"/>
          <w:shd w:val="clear" w:color="auto" w:fill="FFFFFF"/>
        </w:rPr>
        <w:softHyphen/>
        <w:t xml:space="preserve">ờng xây hoặc hàng rào cây xanh), </w:t>
      </w:r>
      <w:r w:rsidR="00C3043F" w:rsidRPr="00E53FDC">
        <w:rPr>
          <w:szCs w:val="28"/>
          <w:shd w:val="clear" w:color="auto" w:fill="FFFFFF"/>
        </w:rPr>
        <w:t xml:space="preserve">bảo </w:t>
      </w:r>
      <w:r w:rsidR="00C3043F" w:rsidRPr="00E53FDC">
        <w:rPr>
          <w:szCs w:val="28"/>
          <w:u w:color="FF0000"/>
          <w:shd w:val="clear" w:color="auto" w:fill="FFFFFF"/>
        </w:rPr>
        <w:t>đảm</w:t>
      </w:r>
      <w:r w:rsidR="00CE7A38" w:rsidRPr="00E53FDC">
        <w:rPr>
          <w:szCs w:val="28"/>
          <w:u w:color="FF0000"/>
          <w:shd w:val="clear" w:color="auto" w:fill="FFFFFF"/>
        </w:rPr>
        <w:t xml:space="preserve"> </w:t>
      </w:r>
      <w:r w:rsidRPr="00E53FDC">
        <w:rPr>
          <w:szCs w:val="28"/>
          <w:u w:color="FF0000"/>
          <w:shd w:val="clear" w:color="auto" w:fill="FFFFFF"/>
        </w:rPr>
        <w:t>vững chắc</w:t>
      </w:r>
      <w:r w:rsidRPr="00E53FDC">
        <w:rPr>
          <w:szCs w:val="28"/>
          <w:shd w:val="clear" w:color="auto" w:fill="FFFFFF"/>
        </w:rPr>
        <w:t xml:space="preserve">, an toàn. </w:t>
      </w:r>
      <w:r w:rsidRPr="00E53FDC">
        <w:rPr>
          <w:szCs w:val="28"/>
          <w:u w:color="FF0000"/>
          <w:shd w:val="clear" w:color="auto" w:fill="FFFFFF"/>
        </w:rPr>
        <w:t>Cổng tr</w:t>
      </w:r>
      <w:r w:rsidRPr="00E53FDC">
        <w:rPr>
          <w:szCs w:val="28"/>
          <w:u w:color="FF0000"/>
          <w:shd w:val="clear" w:color="auto" w:fill="FFFFFF"/>
        </w:rPr>
        <w:softHyphen/>
        <w:t>ường</w:t>
      </w:r>
      <w:r w:rsidRPr="00E53FDC">
        <w:rPr>
          <w:szCs w:val="28"/>
          <w:shd w:val="clear" w:color="auto" w:fill="FFFFFF"/>
        </w:rPr>
        <w:t>, điểm trường phải kiên cố, vững chắc</w:t>
      </w:r>
      <w:r w:rsidR="0088601D" w:rsidRPr="00E53FDC">
        <w:rPr>
          <w:szCs w:val="28"/>
          <w:shd w:val="clear" w:color="auto" w:fill="FFFFFF"/>
        </w:rPr>
        <w:t xml:space="preserve"> để</w:t>
      </w:r>
      <w:r w:rsidRPr="00E53FDC">
        <w:rPr>
          <w:szCs w:val="28"/>
          <w:shd w:val="clear" w:color="auto" w:fill="FFFFFF"/>
        </w:rPr>
        <w:t xml:space="preserve"> </w:t>
      </w:r>
      <w:r w:rsidRPr="00E53FDC">
        <w:rPr>
          <w:szCs w:val="28"/>
          <w:u w:color="FF0000"/>
          <w:shd w:val="clear" w:color="auto" w:fill="FFFFFF"/>
        </w:rPr>
        <w:t>gắn c</w:t>
      </w:r>
      <w:r w:rsidR="00D5140A" w:rsidRPr="00E53FDC">
        <w:rPr>
          <w:szCs w:val="28"/>
          <w:u w:color="FF0000"/>
          <w:shd w:val="clear" w:color="auto" w:fill="FFFFFF"/>
        </w:rPr>
        <w:t>ổng</w:t>
      </w:r>
      <w:r w:rsidRPr="00E53FDC">
        <w:rPr>
          <w:szCs w:val="28"/>
          <w:shd w:val="clear" w:color="auto" w:fill="FFFFFF"/>
        </w:rPr>
        <w:t xml:space="preserve"> và biển tên trường.</w:t>
      </w:r>
    </w:p>
    <w:p w14:paraId="2BF2C7F6" w14:textId="77777777" w:rsidR="00206CF4" w:rsidRPr="00E53FDC" w:rsidRDefault="00206CF4">
      <w:pPr>
        <w:pStyle w:val="NormalWeb"/>
        <w:shd w:val="clear" w:color="auto" w:fill="FFFFFF"/>
        <w:spacing w:before="120" w:beforeAutospacing="0" w:after="120" w:afterAutospacing="0" w:line="312" w:lineRule="auto"/>
        <w:ind w:firstLine="709"/>
        <w:jc w:val="both"/>
        <w:rPr>
          <w:szCs w:val="28"/>
          <w:lang w:val="en-US"/>
        </w:rPr>
      </w:pPr>
      <w:r w:rsidRPr="00E53FDC">
        <w:rPr>
          <w:szCs w:val="28"/>
          <w:lang w:val="en-US"/>
        </w:rPr>
        <w:t>5. Khu sân chơi, thể dục thể thao.</w:t>
      </w:r>
    </w:p>
    <w:p w14:paraId="1BEE0475" w14:textId="77777777" w:rsidR="00206CF4" w:rsidRPr="00E53FDC" w:rsidRDefault="00206CF4">
      <w:pPr>
        <w:spacing w:before="120" w:after="120" w:line="312" w:lineRule="auto"/>
        <w:ind w:firstLine="709"/>
        <w:jc w:val="both"/>
        <w:rPr>
          <w:szCs w:val="28"/>
        </w:rPr>
      </w:pPr>
      <w:r w:rsidRPr="00E53FDC">
        <w:rPr>
          <w:szCs w:val="28"/>
        </w:rPr>
        <w:t xml:space="preserve">a) </w:t>
      </w:r>
      <w:r w:rsidRPr="00E53FDC">
        <w:rPr>
          <w:szCs w:val="28"/>
          <w:shd w:val="clear" w:color="auto" w:fill="FFFFFF"/>
          <w:lang w:val="vi-VN"/>
        </w:rPr>
        <w:t>C</w:t>
      </w:r>
      <w:r w:rsidRPr="00E53FDC">
        <w:rPr>
          <w:szCs w:val="28"/>
          <w:shd w:val="clear" w:color="auto" w:fill="FFFFFF"/>
        </w:rPr>
        <w:t>ó</w:t>
      </w:r>
      <w:r w:rsidRPr="00E53FDC">
        <w:rPr>
          <w:szCs w:val="28"/>
          <w:shd w:val="clear" w:color="auto" w:fill="FFFFFF"/>
          <w:lang w:val="vi-VN"/>
        </w:rPr>
        <w:t xml:space="preserve"> một sân chung của nhà trường để tổ chức các hoạt động của toàn trường</w:t>
      </w:r>
      <w:r w:rsidRPr="00E53FDC">
        <w:rPr>
          <w:szCs w:val="28"/>
          <w:shd w:val="clear" w:color="auto" w:fill="FFFFFF"/>
        </w:rPr>
        <w:t>;</w:t>
      </w:r>
      <w:r w:rsidRPr="00E53FDC">
        <w:rPr>
          <w:szCs w:val="28"/>
          <w:shd w:val="clear" w:color="auto" w:fill="FFFFFF"/>
          <w:lang w:val="vi-VN"/>
        </w:rPr>
        <w:t> </w:t>
      </w:r>
      <w:r w:rsidRPr="00E53FDC">
        <w:rPr>
          <w:szCs w:val="28"/>
          <w:shd w:val="clear" w:color="auto" w:fill="FFFFFF"/>
        </w:rPr>
        <w:t>s</w:t>
      </w:r>
      <w:r w:rsidRPr="00E53FDC">
        <w:rPr>
          <w:szCs w:val="28"/>
          <w:lang w:val="vi-VN"/>
        </w:rPr>
        <w:t xml:space="preserve">ân phải bằng phẳng, </w:t>
      </w:r>
      <w:r w:rsidRPr="00E53FDC">
        <w:rPr>
          <w:szCs w:val="28"/>
        </w:rPr>
        <w:t xml:space="preserve">có </w:t>
      </w:r>
      <w:r w:rsidRPr="00E53FDC">
        <w:rPr>
          <w:szCs w:val="28"/>
          <w:lang w:val="vi-VN"/>
        </w:rPr>
        <w:t xml:space="preserve">cây </w:t>
      </w:r>
      <w:r w:rsidRPr="00E53FDC">
        <w:rPr>
          <w:szCs w:val="28"/>
        </w:rPr>
        <w:t xml:space="preserve">xanh </w:t>
      </w:r>
      <w:r w:rsidRPr="00E53FDC">
        <w:rPr>
          <w:szCs w:val="28"/>
          <w:lang w:val="vi-VN"/>
        </w:rPr>
        <w:t>bóng mát</w:t>
      </w:r>
      <w:r w:rsidRPr="00E53FDC">
        <w:rPr>
          <w:szCs w:val="28"/>
        </w:rPr>
        <w:t>;</w:t>
      </w:r>
    </w:p>
    <w:p w14:paraId="152DB90D" w14:textId="77777777" w:rsidR="00206CF4" w:rsidRPr="00E53FDC" w:rsidRDefault="00206CF4">
      <w:pPr>
        <w:spacing w:before="120" w:after="120" w:line="312" w:lineRule="auto"/>
        <w:ind w:firstLine="709"/>
        <w:jc w:val="both"/>
        <w:rPr>
          <w:szCs w:val="28"/>
        </w:rPr>
      </w:pPr>
      <w:r w:rsidRPr="00E53FDC">
        <w:rPr>
          <w:szCs w:val="28"/>
        </w:rPr>
        <w:t>b) S</w:t>
      </w:r>
      <w:r w:rsidRPr="00E53FDC">
        <w:rPr>
          <w:szCs w:val="28"/>
          <w:lang w:val="vi-VN"/>
        </w:rPr>
        <w:t xml:space="preserve">ân </w:t>
      </w:r>
      <w:r w:rsidRPr="00E53FDC">
        <w:rPr>
          <w:szCs w:val="28"/>
        </w:rPr>
        <w:t xml:space="preserve">thể dục </w:t>
      </w:r>
      <w:r w:rsidRPr="00E53FDC">
        <w:rPr>
          <w:color w:val="000000"/>
          <w:szCs w:val="28"/>
          <w:u w:color="FF0000"/>
        </w:rPr>
        <w:t>thể thao</w:t>
      </w:r>
      <w:r w:rsidR="00E53FDC" w:rsidRPr="00E53FDC">
        <w:rPr>
          <w:color w:val="000000"/>
          <w:szCs w:val="28"/>
          <w:u w:color="FF0000"/>
        </w:rPr>
        <w:t xml:space="preserve"> </w:t>
      </w:r>
      <w:r w:rsidR="00C3043F" w:rsidRPr="00E53FDC">
        <w:rPr>
          <w:color w:val="000000"/>
          <w:szCs w:val="28"/>
          <w:u w:color="FF0000"/>
          <w:lang w:val="vi-VN"/>
        </w:rPr>
        <w:t>bảo đảm</w:t>
      </w:r>
      <w:r w:rsidRPr="00E53FDC">
        <w:rPr>
          <w:szCs w:val="28"/>
          <w:lang w:val="vi-VN"/>
        </w:rPr>
        <w:t xml:space="preserve"> an toàn và có </w:t>
      </w:r>
      <w:r w:rsidRPr="00E53FDC">
        <w:rPr>
          <w:szCs w:val="28"/>
        </w:rPr>
        <w:t>dụng cụ</w:t>
      </w:r>
      <w:r w:rsidRPr="00E53FDC">
        <w:rPr>
          <w:szCs w:val="28"/>
          <w:lang w:val="vi-VN"/>
        </w:rPr>
        <w:t>, thiết bị vận động cho học sinh</w:t>
      </w:r>
      <w:r w:rsidRPr="00E53FDC">
        <w:rPr>
          <w:szCs w:val="28"/>
        </w:rPr>
        <w:t>; ngăn cách với các khối phòng chức năng bằng dải cây xanh cách ly</w:t>
      </w:r>
      <w:r w:rsidRPr="00E53FDC">
        <w:rPr>
          <w:szCs w:val="28"/>
          <w:lang w:val="vi-VN"/>
        </w:rPr>
        <w:t>.</w:t>
      </w:r>
    </w:p>
    <w:p w14:paraId="1620D236" w14:textId="77777777" w:rsidR="00206CF4" w:rsidRPr="00E53FDC" w:rsidRDefault="00206CF4">
      <w:pPr>
        <w:spacing w:before="120" w:after="120" w:line="312" w:lineRule="auto"/>
        <w:ind w:firstLine="709"/>
        <w:jc w:val="both"/>
        <w:rPr>
          <w:szCs w:val="28"/>
        </w:rPr>
      </w:pPr>
      <w:r w:rsidRPr="00E53FDC">
        <w:rPr>
          <w:szCs w:val="28"/>
        </w:rPr>
        <w:t>6. Khối phục vụ sinh hoạt</w:t>
      </w:r>
    </w:p>
    <w:p w14:paraId="042D14B9" w14:textId="77777777" w:rsidR="00206CF4" w:rsidRPr="00E53FDC" w:rsidRDefault="00206CF4">
      <w:pPr>
        <w:spacing w:before="120" w:after="120" w:line="312" w:lineRule="auto"/>
        <w:ind w:firstLine="709"/>
        <w:jc w:val="both"/>
        <w:rPr>
          <w:szCs w:val="28"/>
        </w:rPr>
      </w:pPr>
      <w:r w:rsidRPr="00E53FDC">
        <w:rPr>
          <w:szCs w:val="28"/>
        </w:rPr>
        <w:t xml:space="preserve">a) Nhà bếp (đối với trường </w:t>
      </w:r>
      <w:r w:rsidR="00164360" w:rsidRPr="00E53FDC">
        <w:rPr>
          <w:szCs w:val="28"/>
        </w:rPr>
        <w:t xml:space="preserve">có </w:t>
      </w:r>
      <w:r w:rsidRPr="00E53FDC">
        <w:rPr>
          <w:szCs w:val="28"/>
        </w:rPr>
        <w:t xml:space="preserve">tổ chức nấu ăn): độc lập với khối phòng học và hỗ trợ học tập; dây chuyền hoạt động một chiều, hợp vệ sinh; </w:t>
      </w:r>
    </w:p>
    <w:p w14:paraId="5080AC09" w14:textId="77777777" w:rsidR="00206CF4" w:rsidRPr="00E53FDC" w:rsidRDefault="00206CF4">
      <w:pPr>
        <w:spacing w:before="120" w:after="120" w:line="312" w:lineRule="auto"/>
        <w:ind w:firstLine="709"/>
        <w:jc w:val="both"/>
        <w:rPr>
          <w:i/>
          <w:iCs/>
          <w:szCs w:val="28"/>
        </w:rPr>
      </w:pPr>
      <w:r w:rsidRPr="00E53FDC">
        <w:rPr>
          <w:iCs/>
          <w:szCs w:val="28"/>
        </w:rPr>
        <w:t>b) Kho thực phẩm (</w:t>
      </w:r>
      <w:r w:rsidRPr="00E53FDC">
        <w:rPr>
          <w:szCs w:val="28"/>
        </w:rPr>
        <w:t xml:space="preserve">đối với trường </w:t>
      </w:r>
      <w:r w:rsidR="00164360" w:rsidRPr="00E53FDC">
        <w:rPr>
          <w:szCs w:val="28"/>
        </w:rPr>
        <w:t xml:space="preserve">có </w:t>
      </w:r>
      <w:r w:rsidRPr="00E53FDC">
        <w:rPr>
          <w:szCs w:val="28"/>
        </w:rPr>
        <w:t>tổ chức nấu ăn</w:t>
      </w:r>
      <w:r w:rsidRPr="00E53FDC">
        <w:rPr>
          <w:iCs/>
          <w:szCs w:val="28"/>
        </w:rPr>
        <w:t>): p</w:t>
      </w:r>
      <w:r w:rsidRPr="00E53FDC">
        <w:rPr>
          <w:szCs w:val="28"/>
          <w:lang w:val="vi-VN"/>
        </w:rPr>
        <w:t>hân chia riêng biệt kho lương thực và kho thực phẩm; </w:t>
      </w:r>
      <w:r w:rsidRPr="00E53FDC">
        <w:rPr>
          <w:szCs w:val="28"/>
        </w:rPr>
        <w:t>c</w:t>
      </w:r>
      <w:r w:rsidRPr="00E53FDC">
        <w:rPr>
          <w:szCs w:val="28"/>
          <w:lang w:val="vi-VN"/>
        </w:rPr>
        <w:t>ó lối nhập,xuất hàng thuận tiện</w:t>
      </w:r>
      <w:r w:rsidRPr="00E53FDC">
        <w:rPr>
          <w:szCs w:val="28"/>
        </w:rPr>
        <w:t>,</w:t>
      </w:r>
      <w:r w:rsidRPr="00E53FDC">
        <w:rPr>
          <w:szCs w:val="28"/>
          <w:lang w:val="vi-VN"/>
        </w:rPr>
        <w:t xml:space="preserve"> độc lập và phân chia khu vực cho từng loại thực phẩm</w:t>
      </w:r>
      <w:r w:rsidRPr="00E53FDC">
        <w:rPr>
          <w:szCs w:val="28"/>
        </w:rPr>
        <w:t>; có thiết bị bảo quản thực phẩm</w:t>
      </w:r>
      <w:r w:rsidR="0088601D" w:rsidRPr="00E53FDC">
        <w:rPr>
          <w:szCs w:val="28"/>
        </w:rPr>
        <w:t>;</w:t>
      </w:r>
    </w:p>
    <w:p w14:paraId="7354C343" w14:textId="77777777" w:rsidR="00206CF4" w:rsidRPr="00E53FDC" w:rsidRDefault="00206CF4">
      <w:pPr>
        <w:spacing w:before="120" w:after="120" w:line="312" w:lineRule="auto"/>
        <w:ind w:firstLine="709"/>
        <w:jc w:val="both"/>
        <w:rPr>
          <w:szCs w:val="28"/>
        </w:rPr>
      </w:pPr>
      <w:r w:rsidRPr="00E53FDC">
        <w:rPr>
          <w:iCs/>
          <w:szCs w:val="28"/>
        </w:rPr>
        <w:t xml:space="preserve">c) Nhà ăn </w:t>
      </w:r>
      <w:r w:rsidRPr="00E53FDC">
        <w:rPr>
          <w:szCs w:val="28"/>
        </w:rPr>
        <w:t xml:space="preserve">(đối với trường </w:t>
      </w:r>
      <w:r w:rsidR="00164360" w:rsidRPr="00E53FDC">
        <w:rPr>
          <w:szCs w:val="28"/>
        </w:rPr>
        <w:t xml:space="preserve">có </w:t>
      </w:r>
      <w:r w:rsidRPr="00E53FDC">
        <w:rPr>
          <w:szCs w:val="28"/>
        </w:rPr>
        <w:t>tổ chức bán trú, nội trú)</w:t>
      </w:r>
      <w:r w:rsidRPr="00E53FDC">
        <w:rPr>
          <w:iCs/>
          <w:szCs w:val="28"/>
        </w:rPr>
        <w:t xml:space="preserve">: </w:t>
      </w:r>
      <w:r w:rsidR="00C3043F" w:rsidRPr="00E53FDC">
        <w:rPr>
          <w:iCs/>
          <w:szCs w:val="28"/>
        </w:rPr>
        <w:t>bảo đảm</w:t>
      </w:r>
      <w:r w:rsidRPr="00E53FDC">
        <w:rPr>
          <w:iCs/>
          <w:szCs w:val="28"/>
        </w:rPr>
        <w:t xml:space="preserve"> phục vụ cho </w:t>
      </w:r>
      <w:r w:rsidRPr="00E53FDC">
        <w:t>học sinh;</w:t>
      </w:r>
      <w:r w:rsidR="00D10FFD" w:rsidRPr="00E53FDC">
        <w:rPr>
          <w:szCs w:val="28"/>
        </w:rPr>
        <w:t xml:space="preserve"> trang bị đầy đủ các thiết bị</w:t>
      </w:r>
      <w:r w:rsidR="00D10FFD" w:rsidRPr="00E53FDC">
        <w:rPr>
          <w:iCs/>
          <w:szCs w:val="28"/>
        </w:rPr>
        <w:t>;</w:t>
      </w:r>
    </w:p>
    <w:p w14:paraId="15D3D40F" w14:textId="77777777" w:rsidR="00206CF4" w:rsidRPr="00E53FDC" w:rsidRDefault="00206CF4">
      <w:pPr>
        <w:spacing w:before="120" w:after="120" w:line="312" w:lineRule="auto"/>
        <w:ind w:firstLine="709"/>
        <w:jc w:val="both"/>
        <w:rPr>
          <w:szCs w:val="28"/>
        </w:rPr>
      </w:pPr>
      <w:r w:rsidRPr="00E53FDC">
        <w:rPr>
          <w:szCs w:val="28"/>
        </w:rPr>
        <w:t xml:space="preserve">d) Phòng ở nội trú học sinh (đối với trường </w:t>
      </w:r>
      <w:r w:rsidR="00164360" w:rsidRPr="00E53FDC">
        <w:rPr>
          <w:szCs w:val="28"/>
        </w:rPr>
        <w:t xml:space="preserve">có </w:t>
      </w:r>
      <w:r w:rsidRPr="00E53FDC">
        <w:rPr>
          <w:szCs w:val="28"/>
        </w:rPr>
        <w:t>tổ chức nội trú): bố trí phòng ngủ cho học sinh, có khu vệ sinh và nhà tắm</w:t>
      </w:r>
      <w:r w:rsidR="0088601D" w:rsidRPr="00E53FDC">
        <w:rPr>
          <w:szCs w:val="28"/>
        </w:rPr>
        <w:t>;</w:t>
      </w:r>
      <w:r w:rsidR="00DE3E1A" w:rsidRPr="00E53FDC">
        <w:rPr>
          <w:szCs w:val="28"/>
        </w:rPr>
        <w:t xml:space="preserve"> phân khu cho nam, nữ riêng biệt;</w:t>
      </w:r>
      <w:r w:rsidR="00D10FFD" w:rsidRPr="00E53FDC">
        <w:rPr>
          <w:szCs w:val="28"/>
        </w:rPr>
        <w:t xml:space="preserve"> trang bị đầy đủ các thiết bị</w:t>
      </w:r>
      <w:r w:rsidR="00D10FFD" w:rsidRPr="00E53FDC">
        <w:rPr>
          <w:iCs/>
          <w:szCs w:val="28"/>
        </w:rPr>
        <w:t>;</w:t>
      </w:r>
    </w:p>
    <w:p w14:paraId="7A7AFA85" w14:textId="77777777" w:rsidR="00206CF4" w:rsidRPr="00E53FDC" w:rsidRDefault="00206CF4">
      <w:pPr>
        <w:spacing w:before="120" w:after="120" w:line="312" w:lineRule="auto"/>
        <w:ind w:firstLine="709"/>
        <w:jc w:val="both"/>
        <w:rPr>
          <w:szCs w:val="28"/>
        </w:rPr>
      </w:pPr>
      <w:r w:rsidRPr="00E53FDC">
        <w:rPr>
          <w:szCs w:val="28"/>
        </w:rPr>
        <w:t>đ) Phòng quản lý học sinh (đối với trường</w:t>
      </w:r>
      <w:r w:rsidR="00164360" w:rsidRPr="00E53FDC">
        <w:rPr>
          <w:szCs w:val="28"/>
        </w:rPr>
        <w:t xml:space="preserve"> có</w:t>
      </w:r>
      <w:r w:rsidRPr="00E53FDC">
        <w:rPr>
          <w:szCs w:val="28"/>
        </w:rPr>
        <w:t xml:space="preserve"> tổ chức nội trú): bố trí cho giáo viên quản lý học sinh nội trú.</w:t>
      </w:r>
    </w:p>
    <w:p w14:paraId="5AE9AD90" w14:textId="77777777" w:rsidR="00206CF4" w:rsidRPr="00E53FDC" w:rsidRDefault="00206CF4">
      <w:pPr>
        <w:spacing w:before="120" w:after="120" w:line="312" w:lineRule="auto"/>
        <w:ind w:firstLine="709"/>
        <w:jc w:val="both"/>
        <w:rPr>
          <w:szCs w:val="28"/>
        </w:rPr>
      </w:pPr>
      <w:r w:rsidRPr="00E53FDC">
        <w:rPr>
          <w:bCs/>
          <w:szCs w:val="28"/>
        </w:rPr>
        <w:t xml:space="preserve">e) Phòng sinh hoạt chung </w:t>
      </w:r>
      <w:r w:rsidRPr="00E53FDC">
        <w:rPr>
          <w:szCs w:val="28"/>
        </w:rPr>
        <w:t>(đối với trường</w:t>
      </w:r>
      <w:r w:rsidR="00164360" w:rsidRPr="00E53FDC">
        <w:rPr>
          <w:szCs w:val="28"/>
        </w:rPr>
        <w:t xml:space="preserve"> có</w:t>
      </w:r>
      <w:r w:rsidRPr="00E53FDC">
        <w:rPr>
          <w:szCs w:val="28"/>
        </w:rPr>
        <w:t xml:space="preserve"> tổ chức nội trú): bố trí trong khu vực nội trú, gần phòng ở nội trú học sinh</w:t>
      </w:r>
      <w:r w:rsidR="00D10FFD" w:rsidRPr="00E53FDC">
        <w:rPr>
          <w:szCs w:val="28"/>
        </w:rPr>
        <w:t>; trang bị đầy đủ các thiết bị</w:t>
      </w:r>
      <w:r w:rsidRPr="00E53FDC">
        <w:rPr>
          <w:szCs w:val="28"/>
        </w:rPr>
        <w:t>.</w:t>
      </w:r>
    </w:p>
    <w:p w14:paraId="51B440DB" w14:textId="77777777" w:rsidR="00206CF4" w:rsidRPr="00E53FDC" w:rsidRDefault="00206CF4">
      <w:pPr>
        <w:spacing w:before="120" w:after="120" w:line="312" w:lineRule="auto"/>
        <w:ind w:firstLine="709"/>
        <w:jc w:val="both"/>
        <w:rPr>
          <w:szCs w:val="28"/>
        </w:rPr>
      </w:pPr>
      <w:r w:rsidRPr="00E53FDC">
        <w:rPr>
          <w:szCs w:val="28"/>
        </w:rPr>
        <w:t>7. Hạ tầng kỹ thuật</w:t>
      </w:r>
    </w:p>
    <w:p w14:paraId="0B28FFB5" w14:textId="77777777" w:rsidR="00206CF4" w:rsidRPr="00E53FDC" w:rsidRDefault="00206CF4">
      <w:pPr>
        <w:pStyle w:val="NormalWeb"/>
        <w:shd w:val="clear" w:color="auto" w:fill="FFFFFF"/>
        <w:spacing w:before="120" w:beforeAutospacing="0" w:after="120" w:afterAutospacing="0" w:line="312" w:lineRule="auto"/>
        <w:ind w:firstLine="709"/>
        <w:jc w:val="both"/>
        <w:rPr>
          <w:szCs w:val="28"/>
        </w:rPr>
      </w:pPr>
      <w:r w:rsidRPr="00E53FDC">
        <w:rPr>
          <w:szCs w:val="28"/>
        </w:rPr>
        <w:t xml:space="preserve">a) Hệ thống cấp nước sạch đáp ứng nhu cầu sử dụng, </w:t>
      </w:r>
      <w:r w:rsidR="00C3043F" w:rsidRPr="00E53FDC">
        <w:rPr>
          <w:szCs w:val="28"/>
        </w:rPr>
        <w:t>bảo đảm</w:t>
      </w:r>
      <w:r w:rsidRPr="00E53FDC">
        <w:rPr>
          <w:szCs w:val="28"/>
        </w:rPr>
        <w:t xml:space="preserve"> các quy định và tiêu chuẩn chất lượng nước theo quy định hiện hành; hệ thống thoát nước, cống thu gom kết hợp rãnh có nắp đậy và hệ thống xử lý nước thải </w:t>
      </w:r>
      <w:r w:rsidR="00C3043F" w:rsidRPr="00E53FDC">
        <w:rPr>
          <w:szCs w:val="28"/>
        </w:rPr>
        <w:t xml:space="preserve">bảo </w:t>
      </w:r>
      <w:r w:rsidR="00C3043F" w:rsidRPr="00E53FDC">
        <w:rPr>
          <w:szCs w:val="28"/>
        </w:rPr>
        <w:lastRenderedPageBreak/>
        <w:t>đảm</w:t>
      </w:r>
      <w:r w:rsidRPr="00E53FDC">
        <w:rPr>
          <w:szCs w:val="28"/>
        </w:rPr>
        <w:t xml:space="preserve"> chất lượng nước thải theo quy định trước khi thải ra môi trường;</w:t>
      </w:r>
    </w:p>
    <w:p w14:paraId="3EE676AE" w14:textId="77777777" w:rsidR="00206CF4" w:rsidRPr="00E53FDC" w:rsidRDefault="00206CF4">
      <w:pPr>
        <w:spacing w:before="120" w:after="120" w:line="312" w:lineRule="auto"/>
        <w:ind w:firstLine="709"/>
        <w:jc w:val="both"/>
        <w:rPr>
          <w:bCs/>
          <w:szCs w:val="28"/>
        </w:rPr>
      </w:pPr>
      <w:r w:rsidRPr="00E53FDC">
        <w:rPr>
          <w:bCs/>
          <w:szCs w:val="28"/>
        </w:rPr>
        <w:t xml:space="preserve">b) Hệ thống cấp điện: </w:t>
      </w:r>
      <w:r w:rsidR="00C3043F" w:rsidRPr="00E53FDC">
        <w:rPr>
          <w:bCs/>
          <w:szCs w:val="28"/>
        </w:rPr>
        <w:t>bảo đảm</w:t>
      </w:r>
      <w:r w:rsidRPr="00E53FDC">
        <w:rPr>
          <w:bCs/>
          <w:szCs w:val="28"/>
        </w:rPr>
        <w:t xml:space="preserve"> đủ công suất </w:t>
      </w:r>
      <w:r w:rsidR="004325BE" w:rsidRPr="00E53FDC">
        <w:rPr>
          <w:bCs/>
          <w:szCs w:val="28"/>
        </w:rPr>
        <w:t xml:space="preserve">và an toàn </w:t>
      </w:r>
      <w:r w:rsidRPr="00E53FDC">
        <w:rPr>
          <w:bCs/>
          <w:szCs w:val="28"/>
        </w:rPr>
        <w:t>phục vụ hoạt động</w:t>
      </w:r>
      <w:r w:rsidR="004325BE" w:rsidRPr="00E53FDC">
        <w:rPr>
          <w:bCs/>
          <w:szCs w:val="28"/>
        </w:rPr>
        <w:t xml:space="preserve"> của trường</w:t>
      </w:r>
      <w:r w:rsidRPr="00E53FDC">
        <w:rPr>
          <w:bCs/>
          <w:szCs w:val="28"/>
        </w:rPr>
        <w:t>;</w:t>
      </w:r>
    </w:p>
    <w:p w14:paraId="2A63C655" w14:textId="77777777" w:rsidR="00206CF4" w:rsidRPr="00E53FDC" w:rsidRDefault="00206CF4">
      <w:pPr>
        <w:spacing w:before="120" w:after="120" w:line="312" w:lineRule="auto"/>
        <w:ind w:firstLine="709"/>
        <w:jc w:val="both"/>
        <w:rPr>
          <w:szCs w:val="28"/>
        </w:rPr>
      </w:pPr>
      <w:r w:rsidRPr="00E53FDC">
        <w:rPr>
          <w:szCs w:val="28"/>
        </w:rPr>
        <w:t xml:space="preserve">c) Hệ thống phòng cháy, chữa cháy: </w:t>
      </w:r>
      <w:r w:rsidR="00C3043F" w:rsidRPr="00E53FDC">
        <w:rPr>
          <w:szCs w:val="28"/>
        </w:rPr>
        <w:t>bảo đảm</w:t>
      </w:r>
      <w:r w:rsidRPr="00E53FDC">
        <w:rPr>
          <w:szCs w:val="28"/>
        </w:rPr>
        <w:t xml:space="preserve"> theo các quy định hiện hành;</w:t>
      </w:r>
    </w:p>
    <w:p w14:paraId="50BC6B8B" w14:textId="77777777" w:rsidR="00206CF4" w:rsidRPr="00E53FDC" w:rsidRDefault="00206CF4">
      <w:pPr>
        <w:spacing w:before="120" w:after="120" w:line="312" w:lineRule="auto"/>
        <w:ind w:firstLine="709"/>
        <w:jc w:val="both"/>
        <w:rPr>
          <w:bCs/>
          <w:szCs w:val="28"/>
        </w:rPr>
      </w:pPr>
      <w:r w:rsidRPr="00E53FDC">
        <w:rPr>
          <w:bCs/>
          <w:szCs w:val="28"/>
        </w:rPr>
        <w:t>d) Hạ tầng công nghệ thông tin, liên lạc: điện thoại; kết nối mạng internet phục vụ các hoạt động của trường;</w:t>
      </w:r>
    </w:p>
    <w:p w14:paraId="677683F8" w14:textId="77777777" w:rsidR="000539D1" w:rsidRPr="00E53FDC" w:rsidRDefault="00206CF4" w:rsidP="000539D1">
      <w:pPr>
        <w:spacing w:before="120" w:after="120" w:line="312" w:lineRule="auto"/>
        <w:ind w:firstLine="709"/>
        <w:jc w:val="both"/>
        <w:rPr>
          <w:szCs w:val="20"/>
          <w:shd w:val="clear" w:color="auto" w:fill="FFFFFF"/>
        </w:rPr>
      </w:pPr>
      <w:r w:rsidRPr="00E53FDC">
        <w:rPr>
          <w:szCs w:val="20"/>
          <w:shd w:val="clear" w:color="auto" w:fill="FFFFFF"/>
        </w:rPr>
        <w:t>đ) Khu thu gom rác thải: bố trí độc lập, cách xa các khối phòng chức năng; có lối ra vào riêng, thuận lợi cho việc thu gom, vận chuyển rác; ở cuối hướng gió, có hệ thống thoát nước riêng, không ảnh hưởng đến môi trường.</w:t>
      </w:r>
      <w:r w:rsidR="000539D1">
        <w:rPr>
          <w:szCs w:val="20"/>
          <w:shd w:val="clear" w:color="auto" w:fill="FFFFFF"/>
        </w:rPr>
        <w:t xml:space="preserve"> Có khu thu gom riêng các hóa chất độc hại, các chất thải thí nghiệm.</w:t>
      </w:r>
    </w:p>
    <w:p w14:paraId="48B19E14" w14:textId="77777777" w:rsidR="00206CF4" w:rsidRPr="00E53FDC" w:rsidRDefault="00206CF4">
      <w:pPr>
        <w:spacing w:before="120" w:after="120" w:line="312" w:lineRule="auto"/>
        <w:ind w:firstLine="709"/>
        <w:jc w:val="both"/>
        <w:rPr>
          <w:bCs/>
          <w:szCs w:val="28"/>
        </w:rPr>
      </w:pPr>
      <w:r w:rsidRPr="00E53FDC">
        <w:rPr>
          <w:bCs/>
          <w:szCs w:val="28"/>
        </w:rPr>
        <w:t xml:space="preserve">8. Các hạng mục công trình quy định tại các khoản 1, 2, 3, 4, 5, 6 Điều này được xây dựng kiên cố, bán kiên cố hoặc tạm thời. Tỷ lệ công trình kiên cố không dưới </w:t>
      </w:r>
      <w:r w:rsidR="003454D1" w:rsidRPr="00E53FDC">
        <w:rPr>
          <w:bCs/>
          <w:szCs w:val="28"/>
        </w:rPr>
        <w:t>60</w:t>
      </w:r>
      <w:r w:rsidRPr="00E53FDC">
        <w:rPr>
          <w:bCs/>
          <w:szCs w:val="28"/>
        </w:rPr>
        <w:t xml:space="preserve">%; công trình bán kiên cố không dưới </w:t>
      </w:r>
      <w:r w:rsidR="003454D1" w:rsidRPr="00E53FDC">
        <w:rPr>
          <w:bCs/>
          <w:szCs w:val="28"/>
        </w:rPr>
        <w:t>30</w:t>
      </w:r>
      <w:r w:rsidRPr="00E53FDC">
        <w:rPr>
          <w:bCs/>
          <w:szCs w:val="28"/>
        </w:rPr>
        <w:t xml:space="preserve">% và công trình tạm không quá </w:t>
      </w:r>
      <w:r w:rsidR="003454D1" w:rsidRPr="00E53FDC">
        <w:rPr>
          <w:bCs/>
          <w:szCs w:val="28"/>
        </w:rPr>
        <w:t>10</w:t>
      </w:r>
      <w:r w:rsidRPr="00E53FDC">
        <w:rPr>
          <w:bCs/>
          <w:szCs w:val="28"/>
        </w:rPr>
        <w:t>%.</w:t>
      </w:r>
    </w:p>
    <w:p w14:paraId="610A4F10" w14:textId="77777777" w:rsidR="00373B66" w:rsidRPr="00E53FDC" w:rsidRDefault="00206CF4">
      <w:pPr>
        <w:spacing w:before="120" w:after="120" w:line="312" w:lineRule="auto"/>
        <w:ind w:firstLine="709"/>
        <w:jc w:val="both"/>
        <w:rPr>
          <w:bCs/>
          <w:szCs w:val="28"/>
        </w:rPr>
      </w:pPr>
      <w:r w:rsidRPr="00E53FDC">
        <w:rPr>
          <w:bCs/>
          <w:szCs w:val="28"/>
        </w:rPr>
        <w:t xml:space="preserve">9. </w:t>
      </w:r>
      <w:r w:rsidR="00373B66" w:rsidRPr="00E53FDC">
        <w:rPr>
          <w:bCs/>
          <w:szCs w:val="28"/>
        </w:rPr>
        <w:t>Thiết bị dạy học</w:t>
      </w:r>
    </w:p>
    <w:p w14:paraId="638804EF" w14:textId="77777777" w:rsidR="00373B66" w:rsidRPr="00E53FDC" w:rsidRDefault="00373B66">
      <w:pPr>
        <w:spacing w:before="120" w:after="120" w:line="312" w:lineRule="auto"/>
        <w:ind w:firstLine="709"/>
        <w:jc w:val="both"/>
        <w:rPr>
          <w:bCs/>
          <w:szCs w:val="28"/>
        </w:rPr>
      </w:pPr>
      <w:r w:rsidRPr="00E53FDC">
        <w:rPr>
          <w:bCs/>
          <w:szCs w:val="28"/>
        </w:rPr>
        <w:t xml:space="preserve">a) </w:t>
      </w:r>
      <w:r w:rsidR="00206CF4" w:rsidRPr="00E53FDC">
        <w:rPr>
          <w:bCs/>
          <w:szCs w:val="28"/>
        </w:rPr>
        <w:t>Thiết bị dạy học được trang bị theo quy định của Bộ Giáo dục và Đào tạo</w:t>
      </w:r>
      <w:r w:rsidRPr="00E53FDC">
        <w:rPr>
          <w:bCs/>
          <w:szCs w:val="28"/>
        </w:rPr>
        <w:t xml:space="preserve">; </w:t>
      </w:r>
    </w:p>
    <w:p w14:paraId="743222C8" w14:textId="77777777" w:rsidR="00373B66" w:rsidRPr="00E53FDC" w:rsidRDefault="00373B66">
      <w:pPr>
        <w:spacing w:before="120" w:after="120" w:line="312" w:lineRule="auto"/>
        <w:ind w:firstLine="709"/>
        <w:jc w:val="both"/>
        <w:rPr>
          <w:bCs/>
          <w:szCs w:val="28"/>
        </w:rPr>
      </w:pPr>
      <w:r w:rsidRPr="00E53FDC">
        <w:rPr>
          <w:bCs/>
          <w:szCs w:val="28"/>
        </w:rPr>
        <w:t xml:space="preserve">b) </w:t>
      </w:r>
      <w:r w:rsidR="00DF6076" w:rsidRPr="00E53FDC">
        <w:rPr>
          <w:bCs/>
          <w:szCs w:val="28"/>
        </w:rPr>
        <w:t xml:space="preserve">Các phòng học bộ môn, phòng học đa chức năng được trang bị đầy đủ bàn, ghế, tủ, giá, kệ, hệ thống điện, nước, hệ thống quạt, thông gió và các thiết bị hỗ trợ khác theo tính chất đặc thù của từng </w:t>
      </w:r>
      <w:r w:rsidR="00DF6076" w:rsidRPr="00E53FDC">
        <w:rPr>
          <w:bCs/>
          <w:szCs w:val="28"/>
          <w:u w:color="FF0000"/>
        </w:rPr>
        <w:t>loại phòng</w:t>
      </w:r>
      <w:r w:rsidRPr="00E53FDC">
        <w:rPr>
          <w:bCs/>
          <w:szCs w:val="28"/>
        </w:rPr>
        <w:t>.</w:t>
      </w:r>
    </w:p>
    <w:p w14:paraId="426D4A51" w14:textId="77777777" w:rsidR="00D951D8" w:rsidRPr="00E53FDC" w:rsidRDefault="00D951D8">
      <w:pPr>
        <w:spacing w:before="120" w:after="120" w:line="312" w:lineRule="auto"/>
        <w:ind w:firstLine="709"/>
        <w:jc w:val="both"/>
        <w:rPr>
          <w:b/>
          <w:bCs/>
          <w:szCs w:val="28"/>
        </w:rPr>
      </w:pPr>
      <w:r w:rsidRPr="00E53FDC">
        <w:rPr>
          <w:b/>
          <w:szCs w:val="28"/>
          <w:shd w:val="clear" w:color="auto" w:fill="FFFFFF"/>
        </w:rPr>
        <w:t>Điều 1</w:t>
      </w:r>
      <w:r w:rsidR="00A51B06" w:rsidRPr="00E53FDC">
        <w:rPr>
          <w:b/>
          <w:szCs w:val="28"/>
          <w:shd w:val="clear" w:color="auto" w:fill="FFFFFF"/>
        </w:rPr>
        <w:t>9</w:t>
      </w:r>
      <w:r w:rsidRPr="00E53FDC">
        <w:rPr>
          <w:b/>
          <w:szCs w:val="28"/>
          <w:shd w:val="clear" w:color="auto" w:fill="FFFFFF"/>
        </w:rPr>
        <w:t>.</w:t>
      </w:r>
      <w:r w:rsidRPr="00E53FDC">
        <w:rPr>
          <w:b/>
          <w:bCs/>
          <w:szCs w:val="28"/>
        </w:rPr>
        <w:t xml:space="preserve"> </w:t>
      </w:r>
      <w:r w:rsidR="00381DC0">
        <w:rPr>
          <w:b/>
          <w:bCs/>
          <w:szCs w:val="28"/>
        </w:rPr>
        <w:t>Tiêu c</w:t>
      </w:r>
      <w:r w:rsidRPr="00E53FDC">
        <w:rPr>
          <w:b/>
          <w:bCs/>
          <w:szCs w:val="28"/>
        </w:rPr>
        <w:t>huẩn cơ sở vật chất mức độ 1</w:t>
      </w:r>
    </w:p>
    <w:p w14:paraId="75C8E269" w14:textId="77777777" w:rsidR="00A51B06" w:rsidRPr="00E53FDC" w:rsidRDefault="00A51B06">
      <w:pPr>
        <w:spacing w:before="120" w:after="120" w:line="312" w:lineRule="auto"/>
        <w:ind w:firstLine="709"/>
        <w:jc w:val="both"/>
        <w:rPr>
          <w:bCs/>
          <w:szCs w:val="28"/>
        </w:rPr>
      </w:pPr>
      <w:r w:rsidRPr="00E53FDC">
        <w:rPr>
          <w:bCs/>
          <w:szCs w:val="28"/>
        </w:rPr>
        <w:t xml:space="preserve">Các trường trung học phổ thông đạt </w:t>
      </w:r>
      <w:r w:rsidR="00381DC0">
        <w:rPr>
          <w:bCs/>
          <w:szCs w:val="28"/>
        </w:rPr>
        <w:t xml:space="preserve">tiêu </w:t>
      </w:r>
      <w:r w:rsidRPr="00E53FDC">
        <w:rPr>
          <w:bCs/>
          <w:szCs w:val="28"/>
        </w:rPr>
        <w:t xml:space="preserve">chuẩn cơ sở vật chất mức độ 1 </w:t>
      </w:r>
      <w:r w:rsidR="00C3043F" w:rsidRPr="00E53FDC">
        <w:rPr>
          <w:bCs/>
          <w:szCs w:val="28"/>
        </w:rPr>
        <w:t>bảo đảm</w:t>
      </w:r>
      <w:r w:rsidRPr="00E53FDC">
        <w:rPr>
          <w:bCs/>
          <w:szCs w:val="28"/>
        </w:rPr>
        <w:t xml:space="preserve"> các quy định tại Điều 18 và các quy định sau:</w:t>
      </w:r>
    </w:p>
    <w:p w14:paraId="36A2BFF2" w14:textId="77777777" w:rsidR="00A51B06" w:rsidRPr="00E53FDC" w:rsidRDefault="00A51B06">
      <w:pPr>
        <w:spacing w:before="120" w:after="120" w:line="312" w:lineRule="auto"/>
        <w:ind w:firstLine="709"/>
        <w:jc w:val="both"/>
        <w:rPr>
          <w:szCs w:val="28"/>
          <w:shd w:val="clear" w:color="auto" w:fill="FFFFFF"/>
        </w:rPr>
      </w:pPr>
      <w:r w:rsidRPr="00E53FDC">
        <w:rPr>
          <w:bCs/>
          <w:szCs w:val="28"/>
        </w:rPr>
        <w:t xml:space="preserve">1. </w:t>
      </w:r>
      <w:r w:rsidRPr="00E53FDC">
        <w:rPr>
          <w:szCs w:val="28"/>
        </w:rPr>
        <w:t>Khối phòng hành chính quản trị</w:t>
      </w:r>
    </w:p>
    <w:p w14:paraId="1CAA6CAD" w14:textId="77777777" w:rsidR="00A51B06" w:rsidRPr="00E53FDC" w:rsidRDefault="00A51B06">
      <w:pPr>
        <w:spacing w:before="120" w:after="120" w:line="312" w:lineRule="auto"/>
        <w:ind w:firstLine="709"/>
        <w:jc w:val="both"/>
        <w:rPr>
          <w:szCs w:val="28"/>
        </w:rPr>
      </w:pPr>
      <w:r w:rsidRPr="00E53FDC">
        <w:rPr>
          <w:szCs w:val="28"/>
        </w:rPr>
        <w:t>a) Có phòng làm việc riêng cho Hiệu trưởng và các Phó Hiệu trưởng;</w:t>
      </w:r>
    </w:p>
    <w:p w14:paraId="5117E072" w14:textId="77777777" w:rsidR="00A51B06" w:rsidRPr="00E53FDC" w:rsidRDefault="00A51B06">
      <w:pPr>
        <w:spacing w:before="120" w:after="120" w:line="312" w:lineRule="auto"/>
        <w:ind w:firstLine="709"/>
        <w:jc w:val="both"/>
        <w:rPr>
          <w:szCs w:val="28"/>
        </w:rPr>
      </w:pPr>
      <w:r w:rsidRPr="00E53FDC">
        <w:rPr>
          <w:szCs w:val="28"/>
        </w:rPr>
        <w:t xml:space="preserve">b) Phòng của các tổ chức Đảng, đoàn thể: </w:t>
      </w:r>
      <w:r w:rsidR="00C3043F" w:rsidRPr="00E53FDC">
        <w:rPr>
          <w:szCs w:val="28"/>
        </w:rPr>
        <w:t>bảo đảm</w:t>
      </w:r>
      <w:r w:rsidRPr="00E53FDC">
        <w:rPr>
          <w:szCs w:val="28"/>
        </w:rPr>
        <w:t xml:space="preserve"> có 01 phòng</w:t>
      </w:r>
      <w:r w:rsidR="00DE3E1A" w:rsidRPr="00E53FDC">
        <w:rPr>
          <w:szCs w:val="28"/>
        </w:rPr>
        <w:t>, trang bị đầy đủ các thiết bị theo quy định</w:t>
      </w:r>
      <w:r w:rsidR="00AB11C7">
        <w:rPr>
          <w:szCs w:val="28"/>
        </w:rPr>
        <w:t xml:space="preserve"> hiện hành</w:t>
      </w:r>
      <w:r w:rsidR="00DE3E1A" w:rsidRPr="00E53FDC">
        <w:rPr>
          <w:szCs w:val="28"/>
        </w:rPr>
        <w:t>;</w:t>
      </w:r>
    </w:p>
    <w:p w14:paraId="1C0A46B7" w14:textId="77777777" w:rsidR="00A51B06" w:rsidRPr="00E53FDC" w:rsidRDefault="00A51B06">
      <w:pPr>
        <w:pStyle w:val="NormalWeb"/>
        <w:shd w:val="clear" w:color="auto" w:fill="FFFFFF"/>
        <w:spacing w:before="120" w:beforeAutospacing="0" w:after="120" w:afterAutospacing="0" w:line="312" w:lineRule="auto"/>
        <w:ind w:firstLine="709"/>
        <w:jc w:val="both"/>
        <w:rPr>
          <w:szCs w:val="28"/>
        </w:rPr>
      </w:pPr>
      <w:r w:rsidRPr="00E53FDC">
        <w:rPr>
          <w:szCs w:val="28"/>
        </w:rPr>
        <w:t xml:space="preserve">c) Khu vệ sinh giáo viên: khu vệ sinh riêng cho mỗi </w:t>
      </w:r>
      <w:r w:rsidRPr="00E53FDC">
        <w:rPr>
          <w:szCs w:val="28"/>
          <w:u w:color="FF0000"/>
        </w:rPr>
        <w:t>tầng nhà</w:t>
      </w:r>
      <w:r w:rsidRPr="00E53FDC">
        <w:rPr>
          <w:szCs w:val="28"/>
        </w:rPr>
        <w:t>, mỗi dãy phòng học.</w:t>
      </w:r>
    </w:p>
    <w:p w14:paraId="51479107" w14:textId="77777777" w:rsidR="00D951D8" w:rsidRPr="00E53FDC" w:rsidRDefault="00A51B06">
      <w:pPr>
        <w:spacing w:before="120" w:after="120" w:line="312" w:lineRule="auto"/>
        <w:ind w:firstLine="709"/>
        <w:jc w:val="both"/>
        <w:rPr>
          <w:szCs w:val="28"/>
          <w:shd w:val="clear" w:color="auto" w:fill="FFFFFF"/>
        </w:rPr>
      </w:pPr>
      <w:r w:rsidRPr="00E53FDC">
        <w:rPr>
          <w:bCs/>
          <w:szCs w:val="28"/>
        </w:rPr>
        <w:lastRenderedPageBreak/>
        <w:t xml:space="preserve">2. </w:t>
      </w:r>
      <w:r w:rsidR="00D951D8" w:rsidRPr="00E53FDC">
        <w:rPr>
          <w:szCs w:val="28"/>
          <w:shd w:val="clear" w:color="auto" w:fill="FFFFFF"/>
        </w:rPr>
        <w:t xml:space="preserve">Khối phòng học tập </w:t>
      </w:r>
    </w:p>
    <w:p w14:paraId="41939C60" w14:textId="77777777" w:rsidR="00A778BD" w:rsidRPr="00E53FDC" w:rsidRDefault="00A778BD">
      <w:pPr>
        <w:spacing w:before="120" w:after="120" w:line="312" w:lineRule="auto"/>
        <w:ind w:firstLine="709"/>
        <w:jc w:val="both"/>
        <w:rPr>
          <w:szCs w:val="28"/>
        </w:rPr>
      </w:pPr>
      <w:r w:rsidRPr="00E53FDC">
        <w:rPr>
          <w:bCs/>
          <w:szCs w:val="28"/>
        </w:rPr>
        <w:t xml:space="preserve">a) Các phòng học bộ môn: </w:t>
      </w:r>
      <w:r w:rsidRPr="00E53FDC">
        <w:rPr>
          <w:szCs w:val="28"/>
        </w:rPr>
        <w:t>đối với trường có quy mô từ 30 lớp trở lên,</w:t>
      </w:r>
      <w:r w:rsidRPr="00E53FDC">
        <w:rPr>
          <w:bCs/>
          <w:szCs w:val="28"/>
        </w:rPr>
        <w:t xml:space="preserve"> mỗi bộ môn có </w:t>
      </w:r>
      <w:r w:rsidR="004325BE" w:rsidRPr="00E53FDC">
        <w:rPr>
          <w:bCs/>
          <w:szCs w:val="28"/>
        </w:rPr>
        <w:t xml:space="preserve">tối thiểu </w:t>
      </w:r>
      <w:r w:rsidRPr="00E53FDC">
        <w:rPr>
          <w:bCs/>
          <w:szCs w:val="28"/>
        </w:rPr>
        <w:t xml:space="preserve">02 phòng, </w:t>
      </w:r>
      <w:r w:rsidRPr="00E53FDC">
        <w:rPr>
          <w:szCs w:val="28"/>
        </w:rPr>
        <w:t>các phòng học mỹ thuật và âm nhạc được bố trí riêng;</w:t>
      </w:r>
    </w:p>
    <w:p w14:paraId="56E2D8C1" w14:textId="77777777" w:rsidR="00A778BD" w:rsidRPr="00E53FDC" w:rsidRDefault="00A778BD">
      <w:pPr>
        <w:spacing w:before="120" w:after="120" w:line="312" w:lineRule="auto"/>
        <w:ind w:firstLine="709"/>
        <w:jc w:val="both"/>
        <w:rPr>
          <w:szCs w:val="28"/>
          <w:shd w:val="clear" w:color="auto" w:fill="FFFFFF"/>
        </w:rPr>
      </w:pPr>
      <w:r w:rsidRPr="00E53FDC">
        <w:rPr>
          <w:szCs w:val="28"/>
          <w:shd w:val="clear" w:color="auto" w:fill="FFFFFF"/>
        </w:rPr>
        <w:t xml:space="preserve">b) Phòng học bộ môn khoa học xã hội: </w:t>
      </w:r>
      <w:r w:rsidRPr="00E53FDC">
        <w:rPr>
          <w:szCs w:val="28"/>
        </w:rPr>
        <w:t xml:space="preserve">có </w:t>
      </w:r>
      <w:r w:rsidR="004325BE" w:rsidRPr="00E53FDC">
        <w:rPr>
          <w:szCs w:val="28"/>
        </w:rPr>
        <w:t xml:space="preserve">tối thiểu </w:t>
      </w:r>
      <w:r w:rsidRPr="00E53FDC">
        <w:rPr>
          <w:szCs w:val="28"/>
        </w:rPr>
        <w:t>0</w:t>
      </w:r>
      <w:r w:rsidR="002675A4" w:rsidRPr="00E53FDC">
        <w:rPr>
          <w:szCs w:val="28"/>
        </w:rPr>
        <w:t>1</w:t>
      </w:r>
      <w:r w:rsidRPr="00E53FDC">
        <w:rPr>
          <w:szCs w:val="28"/>
        </w:rPr>
        <w:t xml:space="preserve"> phòng,</w:t>
      </w:r>
      <w:r w:rsidRPr="00E53FDC">
        <w:rPr>
          <w:szCs w:val="28"/>
          <w:shd w:val="clear" w:color="auto" w:fill="FFFFFF"/>
        </w:rPr>
        <w:t xml:space="preserve"> trang bị đầy đủ thiết bị theo </w:t>
      </w:r>
      <w:r w:rsidR="004325BE" w:rsidRPr="00E53FDC">
        <w:rPr>
          <w:szCs w:val="28"/>
          <w:shd w:val="clear" w:color="auto" w:fill="FFFFFF"/>
        </w:rPr>
        <w:t>quy định;</w:t>
      </w:r>
      <w:r w:rsidRPr="00E53FDC">
        <w:rPr>
          <w:szCs w:val="28"/>
          <w:shd w:val="clear" w:color="auto" w:fill="FFFFFF"/>
        </w:rPr>
        <w:t xml:space="preserve"> </w:t>
      </w:r>
    </w:p>
    <w:p w14:paraId="57A241B3" w14:textId="77777777" w:rsidR="00A778BD" w:rsidRPr="00E53FDC" w:rsidRDefault="00A778BD">
      <w:pPr>
        <w:spacing w:before="120" w:after="120" w:line="312" w:lineRule="auto"/>
        <w:ind w:firstLine="709"/>
        <w:jc w:val="both"/>
        <w:rPr>
          <w:szCs w:val="28"/>
          <w:shd w:val="clear" w:color="auto" w:fill="FFFFFF"/>
        </w:rPr>
      </w:pPr>
      <w:r w:rsidRPr="00E53FDC">
        <w:rPr>
          <w:szCs w:val="28"/>
          <w:shd w:val="clear" w:color="auto" w:fill="FFFFFF"/>
        </w:rPr>
        <w:t xml:space="preserve">c) Phòng học </w:t>
      </w:r>
      <w:r w:rsidR="00C33B2C">
        <w:rPr>
          <w:szCs w:val="28"/>
          <w:shd w:val="clear" w:color="auto" w:fill="FFFFFF"/>
        </w:rPr>
        <w:t>ngoại ngữ</w:t>
      </w:r>
      <w:r w:rsidRPr="00E53FDC">
        <w:rPr>
          <w:szCs w:val="28"/>
          <w:shd w:val="clear" w:color="auto" w:fill="FFFFFF"/>
        </w:rPr>
        <w:t>:</w:t>
      </w:r>
      <w:r w:rsidR="004325BE" w:rsidRPr="00E53FDC">
        <w:rPr>
          <w:szCs w:val="28"/>
          <w:shd w:val="clear" w:color="auto" w:fill="FFFFFF"/>
        </w:rPr>
        <w:t xml:space="preserve"> </w:t>
      </w:r>
      <w:r w:rsidRPr="00E53FDC">
        <w:rPr>
          <w:szCs w:val="28"/>
          <w:shd w:val="clear" w:color="auto" w:fill="FFFFFF"/>
        </w:rPr>
        <w:t xml:space="preserve">đối với trường có quy mô lớn hơn </w:t>
      </w:r>
      <w:r w:rsidR="002675A4" w:rsidRPr="00E53FDC">
        <w:rPr>
          <w:szCs w:val="28"/>
          <w:shd w:val="clear" w:color="auto" w:fill="FFFFFF"/>
        </w:rPr>
        <w:t>3</w:t>
      </w:r>
      <w:r w:rsidRPr="00E53FDC">
        <w:rPr>
          <w:szCs w:val="28"/>
          <w:shd w:val="clear" w:color="auto" w:fill="FFFFFF"/>
        </w:rPr>
        <w:t>0 lớp có tối thiểu 02 phòng.</w:t>
      </w:r>
    </w:p>
    <w:p w14:paraId="06BF44DA" w14:textId="77777777" w:rsidR="00D951D8" w:rsidRPr="00E53FDC" w:rsidRDefault="00A51B06">
      <w:pPr>
        <w:spacing w:before="120" w:after="120" w:line="312" w:lineRule="auto"/>
        <w:ind w:firstLine="709"/>
        <w:jc w:val="both"/>
        <w:rPr>
          <w:szCs w:val="28"/>
          <w:shd w:val="clear" w:color="auto" w:fill="FFFFFF"/>
        </w:rPr>
      </w:pPr>
      <w:r w:rsidRPr="00E53FDC">
        <w:rPr>
          <w:bCs/>
          <w:szCs w:val="28"/>
        </w:rPr>
        <w:t>3.</w:t>
      </w:r>
      <w:r w:rsidR="00D5140A" w:rsidRPr="00E53FDC">
        <w:rPr>
          <w:bCs/>
          <w:szCs w:val="28"/>
        </w:rPr>
        <w:t xml:space="preserve"> </w:t>
      </w:r>
      <w:r w:rsidR="00D951D8" w:rsidRPr="00E53FDC">
        <w:rPr>
          <w:szCs w:val="28"/>
          <w:shd w:val="clear" w:color="auto" w:fill="FFFFFF"/>
        </w:rPr>
        <w:t xml:space="preserve">Khối phòng hỗ trợ học tập </w:t>
      </w:r>
    </w:p>
    <w:p w14:paraId="72C103FB" w14:textId="77777777" w:rsidR="00D951D8" w:rsidRPr="00E53FDC" w:rsidRDefault="00D951D8">
      <w:pPr>
        <w:pStyle w:val="NormalWeb"/>
        <w:shd w:val="clear" w:color="auto" w:fill="FFFFFF"/>
        <w:spacing w:before="120" w:beforeAutospacing="0" w:after="120" w:afterAutospacing="0" w:line="312" w:lineRule="auto"/>
        <w:ind w:firstLine="709"/>
        <w:jc w:val="both"/>
        <w:rPr>
          <w:szCs w:val="28"/>
          <w:lang w:val="en-US"/>
        </w:rPr>
      </w:pPr>
      <w:r w:rsidRPr="00E53FDC">
        <w:rPr>
          <w:szCs w:val="28"/>
        </w:rPr>
        <w:t>- Thư viện: có phòng đọc cho học sinh tối thiểu 45 chỗ, phòng đọc giáo viên tối thiểu 20 chỗ</w:t>
      </w:r>
      <w:r w:rsidR="0088601D" w:rsidRPr="00E53FDC">
        <w:rPr>
          <w:szCs w:val="28"/>
        </w:rPr>
        <w:t>.</w:t>
      </w:r>
    </w:p>
    <w:p w14:paraId="71C2BB80" w14:textId="77777777" w:rsidR="00A51B06" w:rsidRPr="00E53FDC" w:rsidRDefault="00A51B06">
      <w:pPr>
        <w:pStyle w:val="NormalWeb"/>
        <w:shd w:val="clear" w:color="auto" w:fill="FFFFFF"/>
        <w:spacing w:before="120" w:beforeAutospacing="0" w:after="120" w:afterAutospacing="0" w:line="312" w:lineRule="auto"/>
        <w:ind w:firstLine="709"/>
        <w:jc w:val="both"/>
        <w:rPr>
          <w:szCs w:val="28"/>
        </w:rPr>
      </w:pPr>
      <w:r w:rsidRPr="00E53FDC">
        <w:rPr>
          <w:szCs w:val="28"/>
        </w:rPr>
        <w:t>4. Khối phụ trợ</w:t>
      </w:r>
    </w:p>
    <w:p w14:paraId="56A01F80" w14:textId="77777777" w:rsidR="00A51B06" w:rsidRPr="00E53FDC" w:rsidRDefault="00A51B06">
      <w:pPr>
        <w:spacing w:before="120" w:after="120" w:line="312" w:lineRule="auto"/>
        <w:ind w:firstLine="709"/>
        <w:jc w:val="both"/>
        <w:rPr>
          <w:iCs/>
          <w:szCs w:val="28"/>
        </w:rPr>
      </w:pPr>
      <w:r w:rsidRPr="00E53FDC">
        <w:rPr>
          <w:szCs w:val="28"/>
        </w:rPr>
        <w:t xml:space="preserve">a) Phòng các tổ chuyên môn: </w:t>
      </w:r>
      <w:r w:rsidR="004325BE" w:rsidRPr="00E53FDC">
        <w:rPr>
          <w:szCs w:val="28"/>
        </w:rPr>
        <w:t xml:space="preserve">có </w:t>
      </w:r>
      <w:r w:rsidR="00A778BD" w:rsidRPr="00E53FDC">
        <w:rPr>
          <w:szCs w:val="28"/>
        </w:rPr>
        <w:t>tối thiểu</w:t>
      </w:r>
      <w:r w:rsidRPr="00E53FDC">
        <w:rPr>
          <w:szCs w:val="28"/>
        </w:rPr>
        <w:t xml:space="preserve"> </w:t>
      </w:r>
      <w:r w:rsidR="002E11C5" w:rsidRPr="00E53FDC">
        <w:rPr>
          <w:szCs w:val="28"/>
        </w:rPr>
        <w:t xml:space="preserve">02 </w:t>
      </w:r>
      <w:r w:rsidRPr="00E53FDC">
        <w:rPr>
          <w:szCs w:val="28"/>
        </w:rPr>
        <w:t>phòng</w:t>
      </w:r>
      <w:r w:rsidRPr="00E53FDC">
        <w:rPr>
          <w:szCs w:val="28"/>
          <w:shd w:val="clear" w:color="auto" w:fill="FFFFFF"/>
        </w:rPr>
        <w:t>;</w:t>
      </w:r>
    </w:p>
    <w:p w14:paraId="57E55108" w14:textId="77777777" w:rsidR="00A51B06" w:rsidRPr="00E53FDC" w:rsidRDefault="00A51B06">
      <w:pPr>
        <w:spacing w:before="120" w:after="120" w:line="312" w:lineRule="auto"/>
        <w:ind w:firstLine="709"/>
        <w:jc w:val="both"/>
        <w:rPr>
          <w:bCs/>
          <w:szCs w:val="28"/>
        </w:rPr>
      </w:pPr>
      <w:r w:rsidRPr="00E53FDC">
        <w:rPr>
          <w:bCs/>
          <w:szCs w:val="28"/>
        </w:rPr>
        <w:t>b) Phòng nghỉ giáo viên:</w:t>
      </w:r>
      <w:r w:rsidRPr="00E53FDC">
        <w:rPr>
          <w:szCs w:val="28"/>
        </w:rPr>
        <w:t xml:space="preserve"> </w:t>
      </w:r>
      <w:r w:rsidR="002675A4" w:rsidRPr="00E53FDC">
        <w:rPr>
          <w:szCs w:val="28"/>
        </w:rPr>
        <w:t xml:space="preserve">bố trí </w:t>
      </w:r>
      <w:r w:rsidR="002675A4" w:rsidRPr="00E53FDC">
        <w:rPr>
          <w:color w:val="000000"/>
          <w:szCs w:val="28"/>
          <w:u w:color="FF0000"/>
        </w:rPr>
        <w:t>liền k</w:t>
      </w:r>
      <w:r w:rsidR="00E53FDC" w:rsidRPr="00E53FDC">
        <w:rPr>
          <w:color w:val="000000"/>
          <w:szCs w:val="28"/>
          <w:u w:color="FF0000"/>
        </w:rPr>
        <w:t>ề</w:t>
      </w:r>
      <w:r w:rsidR="002675A4" w:rsidRPr="00E53FDC">
        <w:rPr>
          <w:szCs w:val="28"/>
        </w:rPr>
        <w:t xml:space="preserve"> với khối phòng học tập, bảo đảm 10 lớp có 01 phòng</w:t>
      </w:r>
      <w:r w:rsidR="002675A4" w:rsidRPr="00E53FDC">
        <w:rPr>
          <w:szCs w:val="28"/>
          <w:u w:color="FF0000"/>
        </w:rPr>
        <w:t>;</w:t>
      </w:r>
    </w:p>
    <w:p w14:paraId="13629074" w14:textId="77777777" w:rsidR="00A51B06" w:rsidRPr="00E53FDC" w:rsidRDefault="00A51B06">
      <w:pPr>
        <w:pStyle w:val="NormalWeb"/>
        <w:shd w:val="clear" w:color="auto" w:fill="FFFFFF"/>
        <w:spacing w:before="120" w:beforeAutospacing="0" w:after="120" w:afterAutospacing="0" w:line="312" w:lineRule="auto"/>
        <w:ind w:firstLine="709"/>
        <w:jc w:val="both"/>
        <w:rPr>
          <w:szCs w:val="28"/>
        </w:rPr>
      </w:pPr>
      <w:r w:rsidRPr="00E53FDC">
        <w:rPr>
          <w:szCs w:val="28"/>
        </w:rPr>
        <w:t>c) Khu vệ sinh học sinh: khu vệ sinh riêng cho mỗi tầng nhà, mỗi dãy phòng học.</w:t>
      </w:r>
    </w:p>
    <w:p w14:paraId="474C5EDF" w14:textId="77777777" w:rsidR="00A51B06" w:rsidRPr="00E53FDC" w:rsidRDefault="00A51B06">
      <w:pPr>
        <w:spacing w:before="120" w:after="120" w:line="312" w:lineRule="auto"/>
        <w:ind w:firstLine="709"/>
        <w:rPr>
          <w:szCs w:val="28"/>
        </w:rPr>
      </w:pPr>
      <w:r w:rsidRPr="00E53FDC">
        <w:rPr>
          <w:szCs w:val="28"/>
          <w:shd w:val="clear" w:color="auto" w:fill="FFFFFF"/>
        </w:rPr>
        <w:t>5.</w:t>
      </w:r>
      <w:r w:rsidRPr="00E53FDC">
        <w:rPr>
          <w:szCs w:val="28"/>
        </w:rPr>
        <w:t xml:space="preserve"> Khu sân chơi, bãi tập, thể dục thể thao</w:t>
      </w:r>
    </w:p>
    <w:p w14:paraId="57E07BB5" w14:textId="77777777" w:rsidR="00A51B06" w:rsidRPr="00E53FDC" w:rsidRDefault="00A51B06">
      <w:pPr>
        <w:spacing w:before="120" w:after="120" w:line="312" w:lineRule="auto"/>
        <w:ind w:firstLine="709"/>
        <w:jc w:val="both"/>
        <w:rPr>
          <w:szCs w:val="28"/>
        </w:rPr>
      </w:pPr>
      <w:r w:rsidRPr="00E53FDC">
        <w:rPr>
          <w:szCs w:val="28"/>
        </w:rPr>
        <w:t>- Có khu vực tập thể dục thể thao có mái che.</w:t>
      </w:r>
    </w:p>
    <w:p w14:paraId="59F6C1C4" w14:textId="77777777" w:rsidR="00A51B06" w:rsidRPr="00E53FDC" w:rsidRDefault="00A51B06">
      <w:pPr>
        <w:spacing w:before="120" w:after="120" w:line="312" w:lineRule="auto"/>
        <w:ind w:firstLine="709"/>
        <w:jc w:val="both"/>
        <w:rPr>
          <w:szCs w:val="28"/>
        </w:rPr>
      </w:pPr>
      <w:r w:rsidRPr="00E53FDC">
        <w:rPr>
          <w:szCs w:val="28"/>
        </w:rPr>
        <w:t>6. Khối phục vụ sinh hoạt</w:t>
      </w:r>
    </w:p>
    <w:p w14:paraId="6A74756F" w14:textId="77777777" w:rsidR="00A51B06" w:rsidRPr="00E53FDC" w:rsidRDefault="00A51B06">
      <w:pPr>
        <w:spacing w:before="120" w:after="120" w:line="312" w:lineRule="auto"/>
        <w:ind w:firstLine="709"/>
        <w:jc w:val="both"/>
        <w:rPr>
          <w:bCs/>
          <w:szCs w:val="28"/>
        </w:rPr>
      </w:pPr>
      <w:r w:rsidRPr="00E53FDC">
        <w:rPr>
          <w:bCs/>
          <w:szCs w:val="28"/>
        </w:rPr>
        <w:t>- Nhà văn hóa (</w:t>
      </w:r>
      <w:r w:rsidRPr="00E53FDC">
        <w:rPr>
          <w:szCs w:val="28"/>
        </w:rPr>
        <w:t xml:space="preserve">đối với trường </w:t>
      </w:r>
      <w:r w:rsidR="00164360" w:rsidRPr="00E53FDC">
        <w:rPr>
          <w:szCs w:val="28"/>
        </w:rPr>
        <w:t xml:space="preserve">có </w:t>
      </w:r>
      <w:r w:rsidRPr="00E53FDC">
        <w:rPr>
          <w:szCs w:val="28"/>
        </w:rPr>
        <w:t>tổ chức nội trú): phục vụ các hoạt động văn hóa, văn nghệ</w:t>
      </w:r>
      <w:r w:rsidR="00D10FFD" w:rsidRPr="00E53FDC">
        <w:rPr>
          <w:szCs w:val="28"/>
        </w:rPr>
        <w:t>; trang bị đầy đủ các thiết bị</w:t>
      </w:r>
      <w:r w:rsidRPr="00E53FDC">
        <w:rPr>
          <w:szCs w:val="28"/>
        </w:rPr>
        <w:t>.</w:t>
      </w:r>
    </w:p>
    <w:p w14:paraId="10CA1F7C" w14:textId="77777777" w:rsidR="00A51B06" w:rsidRPr="00E53FDC" w:rsidRDefault="00DE3E1A">
      <w:pPr>
        <w:spacing w:before="120" w:after="120" w:line="312" w:lineRule="auto"/>
        <w:ind w:firstLine="709"/>
        <w:jc w:val="both"/>
        <w:rPr>
          <w:bCs/>
          <w:szCs w:val="28"/>
        </w:rPr>
      </w:pPr>
      <w:r w:rsidRPr="00E53FDC">
        <w:rPr>
          <w:bCs/>
          <w:szCs w:val="28"/>
        </w:rPr>
        <w:t>7</w:t>
      </w:r>
      <w:r w:rsidR="00A51B06" w:rsidRPr="00E53FDC">
        <w:rPr>
          <w:bCs/>
          <w:szCs w:val="28"/>
        </w:rPr>
        <w:t>. Tỷ lệ các công trình kiên cố không dưới 80%; bán kiên cố không quá 20% và không có công trình tạm.</w:t>
      </w:r>
    </w:p>
    <w:p w14:paraId="35268AB3" w14:textId="77777777" w:rsidR="00D951D8" w:rsidRPr="00E53FDC" w:rsidRDefault="00DE3E1A">
      <w:pPr>
        <w:spacing w:before="120" w:after="120" w:line="312" w:lineRule="auto"/>
        <w:ind w:firstLine="709"/>
        <w:jc w:val="both"/>
        <w:rPr>
          <w:szCs w:val="28"/>
        </w:rPr>
      </w:pPr>
      <w:r w:rsidRPr="00E53FDC">
        <w:rPr>
          <w:szCs w:val="28"/>
          <w:shd w:val="clear" w:color="auto" w:fill="FFFFFF"/>
        </w:rPr>
        <w:t>8</w:t>
      </w:r>
      <w:r w:rsidR="00A51B06" w:rsidRPr="00E53FDC">
        <w:rPr>
          <w:szCs w:val="28"/>
          <w:shd w:val="clear" w:color="auto" w:fill="FFFFFF"/>
        </w:rPr>
        <w:t>.</w:t>
      </w:r>
      <w:r w:rsidR="00D951D8" w:rsidRPr="00E53FDC">
        <w:rPr>
          <w:szCs w:val="28"/>
        </w:rPr>
        <w:t xml:space="preserve"> Mật độ sử dụng đất:</w:t>
      </w:r>
    </w:p>
    <w:p w14:paraId="22A3C6C7" w14:textId="77777777" w:rsidR="00D951D8" w:rsidRPr="00E53FDC" w:rsidRDefault="00D951D8">
      <w:pPr>
        <w:spacing w:before="120" w:after="120" w:line="312" w:lineRule="auto"/>
        <w:ind w:firstLine="709"/>
        <w:jc w:val="both"/>
        <w:rPr>
          <w:szCs w:val="28"/>
        </w:rPr>
      </w:pPr>
      <w:r w:rsidRPr="00E53FDC">
        <w:rPr>
          <w:szCs w:val="28"/>
        </w:rPr>
        <w:t>- Diện tích xây dựng công trình: không quá 45%;</w:t>
      </w:r>
    </w:p>
    <w:p w14:paraId="000D7A4B" w14:textId="77777777" w:rsidR="00D951D8" w:rsidRPr="00E53FDC" w:rsidRDefault="00D951D8">
      <w:pPr>
        <w:spacing w:before="120" w:after="120" w:line="312" w:lineRule="auto"/>
        <w:ind w:firstLine="709"/>
        <w:jc w:val="both"/>
        <w:rPr>
          <w:bCs/>
          <w:szCs w:val="28"/>
        </w:rPr>
      </w:pPr>
      <w:r w:rsidRPr="00E53FDC">
        <w:rPr>
          <w:szCs w:val="28"/>
        </w:rPr>
        <w:t>- Diện tích sân vườn (cây xanh, sân chơi, sân thể dục thể thao): không nhỏ hơn 30%;</w:t>
      </w:r>
    </w:p>
    <w:p w14:paraId="201932FD" w14:textId="77777777" w:rsidR="00D951D8" w:rsidRPr="00E53FDC" w:rsidRDefault="00D951D8">
      <w:pPr>
        <w:pStyle w:val="NormalWeb"/>
        <w:shd w:val="clear" w:color="auto" w:fill="FFFFFF"/>
        <w:spacing w:before="120" w:beforeAutospacing="0" w:after="120" w:afterAutospacing="0" w:line="312" w:lineRule="auto"/>
        <w:ind w:firstLine="709"/>
        <w:jc w:val="both"/>
        <w:rPr>
          <w:szCs w:val="28"/>
        </w:rPr>
      </w:pPr>
      <w:r w:rsidRPr="00E53FDC">
        <w:rPr>
          <w:szCs w:val="28"/>
        </w:rPr>
        <w:t>- Diện tích giao thông nội bộ: không nhỏ hơn 25%.</w:t>
      </w:r>
    </w:p>
    <w:p w14:paraId="01C5E00B" w14:textId="77777777" w:rsidR="00D951D8" w:rsidRPr="00E53FDC" w:rsidRDefault="00D951D8">
      <w:pPr>
        <w:spacing w:before="120" w:after="120" w:line="312" w:lineRule="auto"/>
        <w:ind w:firstLine="709"/>
        <w:jc w:val="both"/>
        <w:rPr>
          <w:b/>
          <w:bCs/>
          <w:szCs w:val="28"/>
        </w:rPr>
      </w:pPr>
      <w:r w:rsidRPr="00E53FDC">
        <w:rPr>
          <w:b/>
          <w:szCs w:val="28"/>
          <w:shd w:val="clear" w:color="auto" w:fill="FFFFFF"/>
        </w:rPr>
        <w:lastRenderedPageBreak/>
        <w:t xml:space="preserve">Điều </w:t>
      </w:r>
      <w:r w:rsidR="00A51B06" w:rsidRPr="00E53FDC">
        <w:rPr>
          <w:b/>
          <w:szCs w:val="28"/>
          <w:shd w:val="clear" w:color="auto" w:fill="FFFFFF"/>
        </w:rPr>
        <w:t>20</w:t>
      </w:r>
      <w:r w:rsidRPr="00E53FDC">
        <w:rPr>
          <w:b/>
          <w:szCs w:val="28"/>
          <w:shd w:val="clear" w:color="auto" w:fill="FFFFFF"/>
        </w:rPr>
        <w:t>.</w:t>
      </w:r>
      <w:r w:rsidR="00C33B2C">
        <w:rPr>
          <w:b/>
          <w:szCs w:val="28"/>
          <w:shd w:val="clear" w:color="auto" w:fill="FFFFFF"/>
        </w:rPr>
        <w:t xml:space="preserve"> </w:t>
      </w:r>
      <w:r w:rsidR="00381DC0">
        <w:rPr>
          <w:b/>
          <w:szCs w:val="28"/>
          <w:shd w:val="clear" w:color="auto" w:fill="FFFFFF"/>
        </w:rPr>
        <w:t>Tiêu c</w:t>
      </w:r>
      <w:r w:rsidRPr="00E53FDC">
        <w:rPr>
          <w:b/>
          <w:bCs/>
          <w:szCs w:val="28"/>
        </w:rPr>
        <w:t>huẩn cơ sở vật chất mức độ 2</w:t>
      </w:r>
    </w:p>
    <w:p w14:paraId="1F30B5BA" w14:textId="77777777" w:rsidR="00A51B06" w:rsidRPr="00E53FDC" w:rsidRDefault="00A51B06">
      <w:pPr>
        <w:spacing w:before="120" w:after="120" w:line="312" w:lineRule="auto"/>
        <w:ind w:firstLine="709"/>
        <w:jc w:val="both"/>
        <w:rPr>
          <w:bCs/>
          <w:szCs w:val="28"/>
        </w:rPr>
      </w:pPr>
      <w:r w:rsidRPr="00E53FDC">
        <w:rPr>
          <w:bCs/>
          <w:szCs w:val="28"/>
        </w:rPr>
        <w:t xml:space="preserve">Các trường trung học phổ thông đạt </w:t>
      </w:r>
      <w:r w:rsidR="00381DC0">
        <w:rPr>
          <w:bCs/>
          <w:szCs w:val="28"/>
        </w:rPr>
        <w:t xml:space="preserve">tiêu </w:t>
      </w:r>
      <w:r w:rsidRPr="00E53FDC">
        <w:rPr>
          <w:bCs/>
          <w:szCs w:val="28"/>
        </w:rPr>
        <w:t xml:space="preserve">chuẩn cơ sở vật chất mức độ 2 </w:t>
      </w:r>
      <w:r w:rsidR="00C3043F" w:rsidRPr="00E53FDC">
        <w:rPr>
          <w:bCs/>
          <w:szCs w:val="28"/>
        </w:rPr>
        <w:t>bảo đảm</w:t>
      </w:r>
      <w:r w:rsidRPr="00E53FDC">
        <w:rPr>
          <w:bCs/>
          <w:szCs w:val="28"/>
        </w:rPr>
        <w:t xml:space="preserve"> các quy định tại Điều 19 và các quy định sau:</w:t>
      </w:r>
    </w:p>
    <w:p w14:paraId="2AB86F19" w14:textId="77777777" w:rsidR="00D951D8" w:rsidRPr="00E53FDC" w:rsidRDefault="00D951D8">
      <w:pPr>
        <w:spacing w:before="120" w:after="120" w:line="312" w:lineRule="auto"/>
        <w:ind w:firstLine="709"/>
        <w:jc w:val="both"/>
        <w:rPr>
          <w:szCs w:val="28"/>
          <w:shd w:val="clear" w:color="auto" w:fill="FFFFFF"/>
        </w:rPr>
      </w:pPr>
      <w:r w:rsidRPr="00E53FDC">
        <w:rPr>
          <w:bCs/>
          <w:szCs w:val="28"/>
        </w:rPr>
        <w:t xml:space="preserve">1. </w:t>
      </w:r>
      <w:r w:rsidRPr="00E53FDC">
        <w:rPr>
          <w:szCs w:val="28"/>
          <w:shd w:val="clear" w:color="auto" w:fill="FFFFFF"/>
        </w:rPr>
        <w:t xml:space="preserve">Khối phòng học tập </w:t>
      </w:r>
    </w:p>
    <w:p w14:paraId="008AEA5A" w14:textId="77777777" w:rsidR="002675A4" w:rsidRPr="00E53FDC" w:rsidRDefault="002675A4" w:rsidP="002675A4">
      <w:pPr>
        <w:spacing w:before="120" w:after="120" w:line="312" w:lineRule="auto"/>
        <w:ind w:firstLine="709"/>
        <w:jc w:val="both"/>
        <w:rPr>
          <w:szCs w:val="28"/>
          <w:shd w:val="clear" w:color="auto" w:fill="FFFFFF"/>
        </w:rPr>
      </w:pPr>
      <w:r w:rsidRPr="00E53FDC">
        <w:rPr>
          <w:bCs/>
          <w:szCs w:val="28"/>
        </w:rPr>
        <w:t xml:space="preserve">- </w:t>
      </w:r>
      <w:r w:rsidRPr="00E53FDC">
        <w:rPr>
          <w:szCs w:val="28"/>
          <w:shd w:val="clear" w:color="auto" w:fill="FFFFFF"/>
        </w:rPr>
        <w:t xml:space="preserve">Phòng học bộ môn khoa học xã hội: </w:t>
      </w:r>
      <w:r w:rsidR="004325BE" w:rsidRPr="00E53FDC">
        <w:rPr>
          <w:szCs w:val="28"/>
          <w:shd w:val="clear" w:color="auto" w:fill="FFFFFF"/>
        </w:rPr>
        <w:t xml:space="preserve">có tối thiểu </w:t>
      </w:r>
      <w:r w:rsidRPr="00E53FDC">
        <w:rPr>
          <w:szCs w:val="28"/>
        </w:rPr>
        <w:t>02 phòng.</w:t>
      </w:r>
    </w:p>
    <w:p w14:paraId="6C4D311F" w14:textId="77777777" w:rsidR="000539D1" w:rsidRPr="00E53FDC" w:rsidRDefault="000539D1" w:rsidP="000539D1">
      <w:pPr>
        <w:spacing w:before="120" w:after="120" w:line="312" w:lineRule="auto"/>
        <w:ind w:firstLine="709"/>
        <w:jc w:val="both"/>
        <w:rPr>
          <w:szCs w:val="28"/>
        </w:rPr>
      </w:pPr>
      <w:r>
        <w:rPr>
          <w:bCs/>
          <w:szCs w:val="28"/>
        </w:rPr>
        <w:t>2</w:t>
      </w:r>
      <w:r w:rsidRPr="00E53FDC">
        <w:rPr>
          <w:bCs/>
          <w:szCs w:val="28"/>
        </w:rPr>
        <w:t xml:space="preserve">. </w:t>
      </w:r>
      <w:r w:rsidRPr="00E53FDC">
        <w:rPr>
          <w:szCs w:val="28"/>
        </w:rPr>
        <w:t>Khối phòng hỗ trợ học tập</w:t>
      </w:r>
    </w:p>
    <w:p w14:paraId="68625577" w14:textId="77777777" w:rsidR="000539D1" w:rsidRDefault="000539D1" w:rsidP="000539D1">
      <w:pPr>
        <w:spacing w:before="120" w:after="120" w:line="312" w:lineRule="auto"/>
        <w:ind w:firstLine="709"/>
        <w:jc w:val="both"/>
        <w:rPr>
          <w:szCs w:val="28"/>
        </w:rPr>
      </w:pPr>
      <w:r>
        <w:rPr>
          <w:szCs w:val="28"/>
        </w:rPr>
        <w:t>- Phòng truyền thống và Phòng hoạt động Đoàn, Đội bố trí riêng biệt.</w:t>
      </w:r>
    </w:p>
    <w:p w14:paraId="1F75AE7E" w14:textId="77777777" w:rsidR="008D2CAF" w:rsidRPr="00E53FDC" w:rsidRDefault="000539D1">
      <w:pPr>
        <w:spacing w:before="120" w:after="120" w:line="312" w:lineRule="auto"/>
        <w:ind w:firstLine="709"/>
        <w:jc w:val="both"/>
        <w:rPr>
          <w:szCs w:val="28"/>
          <w:shd w:val="clear" w:color="auto" w:fill="FFFFFF"/>
        </w:rPr>
      </w:pPr>
      <w:r>
        <w:rPr>
          <w:szCs w:val="28"/>
          <w:shd w:val="clear" w:color="auto" w:fill="FFFFFF"/>
        </w:rPr>
        <w:t>3</w:t>
      </w:r>
      <w:r w:rsidR="008D2CAF" w:rsidRPr="00E53FDC">
        <w:rPr>
          <w:szCs w:val="28"/>
          <w:shd w:val="clear" w:color="auto" w:fill="FFFFFF"/>
        </w:rPr>
        <w:t>. Khối phụ trợ</w:t>
      </w:r>
    </w:p>
    <w:p w14:paraId="00B3DFB5" w14:textId="77777777" w:rsidR="00DE3E1A" w:rsidRPr="00E53FDC" w:rsidRDefault="00DE3E1A">
      <w:pPr>
        <w:spacing w:before="120" w:after="120" w:line="312" w:lineRule="auto"/>
        <w:ind w:firstLine="709"/>
        <w:jc w:val="both"/>
        <w:rPr>
          <w:bCs/>
          <w:szCs w:val="28"/>
        </w:rPr>
      </w:pPr>
      <w:r w:rsidRPr="00E53FDC">
        <w:rPr>
          <w:bCs/>
          <w:szCs w:val="28"/>
        </w:rPr>
        <w:t>- Phòng giáo viên:</w:t>
      </w:r>
      <w:r w:rsidRPr="00E53FDC">
        <w:rPr>
          <w:szCs w:val="28"/>
        </w:rPr>
        <w:t xml:space="preserve"> sử dụng làm nơi làm việc của giáo viên ngoài giờ dạy, trang bị đầy đủ các thiết bị theo quy định.</w:t>
      </w:r>
    </w:p>
    <w:p w14:paraId="0F99E49F" w14:textId="77777777" w:rsidR="00D951D8" w:rsidRPr="00E53FDC" w:rsidRDefault="000539D1">
      <w:pPr>
        <w:spacing w:before="120" w:after="120" w:line="312" w:lineRule="auto"/>
        <w:ind w:firstLine="709"/>
        <w:jc w:val="both"/>
        <w:rPr>
          <w:szCs w:val="28"/>
        </w:rPr>
      </w:pPr>
      <w:r>
        <w:rPr>
          <w:szCs w:val="28"/>
          <w:shd w:val="clear" w:color="auto" w:fill="FFFFFF"/>
        </w:rPr>
        <w:t>4</w:t>
      </w:r>
      <w:r w:rsidR="00A51B06" w:rsidRPr="00E53FDC">
        <w:rPr>
          <w:szCs w:val="28"/>
          <w:shd w:val="clear" w:color="auto" w:fill="FFFFFF"/>
        </w:rPr>
        <w:t>.</w:t>
      </w:r>
      <w:r w:rsidR="00D951D8" w:rsidRPr="00E53FDC">
        <w:rPr>
          <w:szCs w:val="28"/>
        </w:rPr>
        <w:t xml:space="preserve"> Khu sân chơi, thể dục thể thao</w:t>
      </w:r>
    </w:p>
    <w:p w14:paraId="1DE44E47" w14:textId="77777777" w:rsidR="00D951D8" w:rsidRPr="00E53FDC" w:rsidRDefault="00A51B06">
      <w:pPr>
        <w:spacing w:before="120" w:after="120" w:line="312" w:lineRule="auto"/>
        <w:ind w:firstLine="709"/>
        <w:jc w:val="both"/>
        <w:rPr>
          <w:szCs w:val="28"/>
        </w:rPr>
      </w:pPr>
      <w:r w:rsidRPr="00E53FDC">
        <w:rPr>
          <w:szCs w:val="28"/>
        </w:rPr>
        <w:t>a)</w:t>
      </w:r>
      <w:r w:rsidR="00D951D8" w:rsidRPr="00E53FDC">
        <w:rPr>
          <w:szCs w:val="28"/>
        </w:rPr>
        <w:t xml:space="preserve"> Bố trí các sân tập thể dục thể thao riêng cho từng môn;</w:t>
      </w:r>
    </w:p>
    <w:p w14:paraId="5A9BC6B5" w14:textId="77777777" w:rsidR="00D951D8" w:rsidRPr="00E53FDC" w:rsidRDefault="00A51B06">
      <w:pPr>
        <w:pStyle w:val="NormalWeb"/>
        <w:shd w:val="clear" w:color="auto" w:fill="FFFFFF"/>
        <w:spacing w:before="120" w:beforeAutospacing="0" w:after="120" w:afterAutospacing="0" w:line="312" w:lineRule="auto"/>
        <w:ind w:firstLine="709"/>
        <w:jc w:val="both"/>
        <w:rPr>
          <w:szCs w:val="28"/>
        </w:rPr>
      </w:pPr>
      <w:r w:rsidRPr="00E53FDC">
        <w:rPr>
          <w:szCs w:val="28"/>
        </w:rPr>
        <w:t>b)</w:t>
      </w:r>
      <w:r w:rsidR="00D951D8" w:rsidRPr="00E53FDC">
        <w:rPr>
          <w:szCs w:val="28"/>
        </w:rPr>
        <w:t xml:space="preserve"> Nhà đa năng: đáp ứng các hoạt động thể dục thể thao và hoạt động chung của trường;</w:t>
      </w:r>
    </w:p>
    <w:p w14:paraId="2522E5D6" w14:textId="77777777" w:rsidR="00D951D8" w:rsidRPr="00E53FDC" w:rsidRDefault="00A51B06">
      <w:pPr>
        <w:pStyle w:val="NormalWeb"/>
        <w:shd w:val="clear" w:color="auto" w:fill="FFFFFF"/>
        <w:spacing w:before="120" w:beforeAutospacing="0" w:after="120" w:afterAutospacing="0" w:line="312" w:lineRule="auto"/>
        <w:ind w:firstLine="709"/>
        <w:jc w:val="both"/>
        <w:rPr>
          <w:szCs w:val="28"/>
        </w:rPr>
      </w:pPr>
      <w:r w:rsidRPr="00E53FDC">
        <w:rPr>
          <w:szCs w:val="28"/>
        </w:rPr>
        <w:t>c)</w:t>
      </w:r>
      <w:r w:rsidR="00D951D8" w:rsidRPr="00E53FDC">
        <w:rPr>
          <w:szCs w:val="28"/>
        </w:rPr>
        <w:t xml:space="preserve"> Bể bơi.</w:t>
      </w:r>
    </w:p>
    <w:p w14:paraId="46D7F6E4" w14:textId="77777777" w:rsidR="00A51B06" w:rsidRPr="00E53FDC" w:rsidRDefault="000539D1">
      <w:pPr>
        <w:spacing w:before="120" w:after="120" w:line="312" w:lineRule="auto"/>
        <w:ind w:firstLine="709"/>
        <w:jc w:val="both"/>
        <w:rPr>
          <w:bCs/>
          <w:szCs w:val="28"/>
        </w:rPr>
      </w:pPr>
      <w:r>
        <w:rPr>
          <w:bCs/>
          <w:szCs w:val="28"/>
        </w:rPr>
        <w:t>5</w:t>
      </w:r>
      <w:r w:rsidR="00A51B06" w:rsidRPr="00E53FDC">
        <w:rPr>
          <w:bCs/>
          <w:szCs w:val="28"/>
        </w:rPr>
        <w:t>. Các hạng mục công trình được xây dựng kiên cố và cấp công trình xây dựng từ cấp III trở lên.</w:t>
      </w:r>
    </w:p>
    <w:p w14:paraId="662772DA" w14:textId="77777777" w:rsidR="00D951D8" w:rsidRPr="00E53FDC" w:rsidRDefault="00D951D8">
      <w:pPr>
        <w:tabs>
          <w:tab w:val="center" w:pos="4536"/>
          <w:tab w:val="left" w:pos="6825"/>
        </w:tabs>
        <w:spacing w:before="120" w:after="120" w:line="312" w:lineRule="auto"/>
        <w:jc w:val="center"/>
        <w:rPr>
          <w:b/>
          <w:bCs/>
          <w:szCs w:val="28"/>
        </w:rPr>
      </w:pPr>
      <w:r w:rsidRPr="00E53FDC">
        <w:rPr>
          <w:b/>
          <w:bCs/>
          <w:szCs w:val="28"/>
          <w:lang w:val="vi-VN"/>
        </w:rPr>
        <w:t>Chương V</w:t>
      </w:r>
      <w:r w:rsidR="004D65C3" w:rsidRPr="00E53FDC">
        <w:rPr>
          <w:b/>
          <w:bCs/>
          <w:szCs w:val="28"/>
        </w:rPr>
        <w:t>I</w:t>
      </w:r>
    </w:p>
    <w:p w14:paraId="126DEFDD" w14:textId="77777777" w:rsidR="00E53FDC" w:rsidRPr="00E53FDC" w:rsidRDefault="00381DC0" w:rsidP="00E53FDC">
      <w:pPr>
        <w:tabs>
          <w:tab w:val="left" w:pos="1400"/>
        </w:tabs>
        <w:spacing w:before="120" w:line="312" w:lineRule="auto"/>
        <w:jc w:val="center"/>
        <w:rPr>
          <w:b/>
          <w:szCs w:val="28"/>
        </w:rPr>
      </w:pPr>
      <w:r>
        <w:rPr>
          <w:b/>
          <w:bCs/>
          <w:szCs w:val="28"/>
        </w:rPr>
        <w:t xml:space="preserve">TIÊU </w:t>
      </w:r>
      <w:r w:rsidR="001B54BA">
        <w:rPr>
          <w:b/>
          <w:bCs/>
          <w:szCs w:val="28"/>
        </w:rPr>
        <w:t>CHUẨN</w:t>
      </w:r>
      <w:r w:rsidR="00D951D8" w:rsidRPr="00E53FDC">
        <w:rPr>
          <w:b/>
          <w:bCs/>
          <w:szCs w:val="28"/>
          <w:lang w:val="vi-VN"/>
        </w:rPr>
        <w:t xml:space="preserve"> CƠ SỞ VẬT CHẤT</w:t>
      </w:r>
      <w:r w:rsidR="00C33B2C">
        <w:rPr>
          <w:b/>
          <w:bCs/>
          <w:szCs w:val="28"/>
        </w:rPr>
        <w:t xml:space="preserve"> </w:t>
      </w:r>
      <w:r w:rsidR="00D951D8" w:rsidRPr="00E53FDC">
        <w:rPr>
          <w:b/>
          <w:szCs w:val="28"/>
        </w:rPr>
        <w:t xml:space="preserve">TRƯỜNG PHỔ THÔNG </w:t>
      </w:r>
    </w:p>
    <w:p w14:paraId="1E979C85" w14:textId="77777777" w:rsidR="00D951D8" w:rsidRPr="00E53FDC" w:rsidRDefault="00D951D8" w:rsidP="00E53FDC">
      <w:pPr>
        <w:tabs>
          <w:tab w:val="left" w:pos="1400"/>
        </w:tabs>
        <w:spacing w:after="120" w:line="312" w:lineRule="auto"/>
        <w:jc w:val="center"/>
        <w:rPr>
          <w:b/>
          <w:szCs w:val="28"/>
        </w:rPr>
      </w:pPr>
      <w:r w:rsidRPr="00E53FDC">
        <w:rPr>
          <w:b/>
          <w:szCs w:val="28"/>
        </w:rPr>
        <w:t>CÓ NHIỀU CẤP HỌC</w:t>
      </w:r>
    </w:p>
    <w:p w14:paraId="395C6CBD" w14:textId="77777777" w:rsidR="00D951D8" w:rsidRPr="00E53FDC" w:rsidRDefault="00D951D8">
      <w:pPr>
        <w:tabs>
          <w:tab w:val="left" w:pos="1400"/>
        </w:tabs>
        <w:spacing w:before="120" w:after="120" w:line="312" w:lineRule="auto"/>
        <w:ind w:firstLine="709"/>
        <w:jc w:val="both"/>
        <w:rPr>
          <w:b/>
          <w:szCs w:val="28"/>
        </w:rPr>
      </w:pPr>
      <w:r w:rsidRPr="00E53FDC">
        <w:rPr>
          <w:b/>
          <w:szCs w:val="28"/>
        </w:rPr>
        <w:t>Điều 21. Địa điểm, diện tích đất, quy mô</w:t>
      </w:r>
    </w:p>
    <w:p w14:paraId="29C46102" w14:textId="77777777" w:rsidR="00746CE0" w:rsidRPr="00E53FDC" w:rsidRDefault="00746CE0">
      <w:pPr>
        <w:spacing w:before="120" w:after="120" w:line="312" w:lineRule="auto"/>
        <w:ind w:firstLine="709"/>
        <w:jc w:val="both"/>
        <w:rPr>
          <w:szCs w:val="28"/>
        </w:rPr>
      </w:pPr>
      <w:r w:rsidRPr="00E53FDC">
        <w:rPr>
          <w:szCs w:val="28"/>
        </w:rPr>
        <w:t>Áp dụng theo các quy định của cấp học cao nhất và các quy định sau:</w:t>
      </w:r>
    </w:p>
    <w:p w14:paraId="6DCA551A" w14:textId="77777777" w:rsidR="00E5221D" w:rsidRPr="00E53FDC" w:rsidRDefault="00E5221D">
      <w:pPr>
        <w:spacing w:before="120" w:after="120" w:line="312" w:lineRule="auto"/>
        <w:ind w:firstLine="709"/>
        <w:jc w:val="both"/>
        <w:rPr>
          <w:szCs w:val="28"/>
        </w:rPr>
      </w:pPr>
      <w:r w:rsidRPr="00E53FDC">
        <w:rPr>
          <w:szCs w:val="28"/>
        </w:rPr>
        <w:t>1. Quy mô</w:t>
      </w:r>
    </w:p>
    <w:p w14:paraId="062FBC50" w14:textId="77777777" w:rsidR="00E5221D" w:rsidRPr="00E53FDC" w:rsidRDefault="00E5221D">
      <w:pPr>
        <w:spacing w:before="120" w:after="120" w:line="312" w:lineRule="auto"/>
        <w:ind w:firstLine="709"/>
        <w:jc w:val="both"/>
        <w:rPr>
          <w:szCs w:val="28"/>
        </w:rPr>
      </w:pPr>
      <w:r w:rsidRPr="00E53FDC">
        <w:rPr>
          <w:szCs w:val="28"/>
        </w:rPr>
        <w:t xml:space="preserve">a) </w:t>
      </w:r>
      <w:r w:rsidRPr="00E53FDC">
        <w:rPr>
          <w:bCs/>
          <w:szCs w:val="28"/>
        </w:rPr>
        <w:t xml:space="preserve">Trường phổ thông có nhiều cấp học có quy mô </w:t>
      </w:r>
      <w:r w:rsidRPr="00E53FDC">
        <w:rPr>
          <w:szCs w:val="28"/>
        </w:rPr>
        <w:t xml:space="preserve">tối thiểu </w:t>
      </w:r>
      <w:r w:rsidR="00AB11C7">
        <w:rPr>
          <w:szCs w:val="28"/>
        </w:rPr>
        <w:t>09</w:t>
      </w:r>
      <w:r w:rsidRPr="00E53FDC">
        <w:rPr>
          <w:szCs w:val="28"/>
        </w:rPr>
        <w:t xml:space="preserve"> lớp và </w:t>
      </w:r>
      <w:r w:rsidRPr="00E53FDC">
        <w:rPr>
          <w:bCs/>
          <w:szCs w:val="28"/>
        </w:rPr>
        <w:t>tối đa 35 lớp</w:t>
      </w:r>
      <w:r w:rsidRPr="00E53FDC">
        <w:rPr>
          <w:szCs w:val="28"/>
        </w:rPr>
        <w:t>;</w:t>
      </w:r>
    </w:p>
    <w:p w14:paraId="7057F1E5" w14:textId="77777777" w:rsidR="00E5221D" w:rsidRPr="00E53FDC" w:rsidRDefault="00E5221D">
      <w:pPr>
        <w:spacing w:before="120" w:after="120" w:line="312" w:lineRule="auto"/>
        <w:ind w:firstLine="709"/>
        <w:jc w:val="both"/>
        <w:rPr>
          <w:szCs w:val="28"/>
        </w:rPr>
      </w:pPr>
      <w:r w:rsidRPr="00E53FDC">
        <w:rPr>
          <w:szCs w:val="28"/>
        </w:rPr>
        <w:t>b) Căn cứ điều kiện các địa phương, có thể bố trí các điểm trường ở những địa bàn khác nhau để tạo điều kiện thuận lợi cho học sinh đến trường. Bố trí không quá 5 điểm trường.</w:t>
      </w:r>
    </w:p>
    <w:p w14:paraId="78E7DE2A" w14:textId="77777777" w:rsidR="00855D66" w:rsidRPr="00E53FDC" w:rsidRDefault="00746CE0">
      <w:pPr>
        <w:spacing w:before="120" w:after="120" w:line="312" w:lineRule="auto"/>
        <w:ind w:firstLine="709"/>
        <w:jc w:val="both"/>
        <w:rPr>
          <w:bCs/>
          <w:szCs w:val="28"/>
        </w:rPr>
      </w:pPr>
      <w:r w:rsidRPr="00E53FDC">
        <w:rPr>
          <w:bCs/>
          <w:szCs w:val="28"/>
        </w:rPr>
        <w:t>2</w:t>
      </w:r>
      <w:r w:rsidR="00855D66" w:rsidRPr="00E53FDC">
        <w:rPr>
          <w:bCs/>
          <w:szCs w:val="28"/>
        </w:rPr>
        <w:t>. Định mức diện tích sàn xây dựng các hạng mục công trình:</w:t>
      </w:r>
    </w:p>
    <w:p w14:paraId="7242FAC0" w14:textId="77777777" w:rsidR="00855D66" w:rsidRPr="00E53FDC" w:rsidRDefault="00855D66">
      <w:pPr>
        <w:spacing w:before="120" w:after="120" w:line="312" w:lineRule="auto"/>
        <w:ind w:firstLine="709"/>
        <w:jc w:val="both"/>
        <w:rPr>
          <w:bCs/>
          <w:szCs w:val="28"/>
        </w:rPr>
      </w:pPr>
      <w:r w:rsidRPr="00E53FDC">
        <w:rPr>
          <w:bCs/>
          <w:szCs w:val="28"/>
        </w:rPr>
        <w:lastRenderedPageBreak/>
        <w:t>Các khối: phòng học tập; phòng hỗ trợ học tập; phụ trợ; khu</w:t>
      </w:r>
      <w:r w:rsidRPr="00E53FDC">
        <w:rPr>
          <w:szCs w:val="28"/>
          <w:lang w:val="vi-VN"/>
        </w:rPr>
        <w:t xml:space="preserve"> sân chơi, </w:t>
      </w:r>
      <w:r w:rsidRPr="00E53FDC">
        <w:rPr>
          <w:szCs w:val="28"/>
        </w:rPr>
        <w:t>thể dục thể thao;</w:t>
      </w:r>
      <w:r w:rsidRPr="00E53FDC">
        <w:rPr>
          <w:bCs/>
          <w:szCs w:val="28"/>
        </w:rPr>
        <w:t xml:space="preserve"> phục vụ sinh hoạt </w:t>
      </w:r>
      <w:r w:rsidR="006D5D4F" w:rsidRPr="00E53FDC">
        <w:rPr>
          <w:bCs/>
          <w:szCs w:val="28"/>
        </w:rPr>
        <w:t xml:space="preserve">áp dụng theo </w:t>
      </w:r>
      <w:r w:rsidRPr="00E53FDC">
        <w:rPr>
          <w:bCs/>
          <w:szCs w:val="28"/>
        </w:rPr>
        <w:t xml:space="preserve">quy định của từng cấp học. </w:t>
      </w:r>
    </w:p>
    <w:p w14:paraId="0E9A7D95" w14:textId="77777777" w:rsidR="00855D66" w:rsidRPr="00E53FDC" w:rsidRDefault="00746CE0">
      <w:pPr>
        <w:spacing w:before="120" w:after="120" w:line="312" w:lineRule="auto"/>
        <w:ind w:firstLine="709"/>
        <w:jc w:val="both"/>
        <w:rPr>
          <w:szCs w:val="28"/>
        </w:rPr>
      </w:pPr>
      <w:r w:rsidRPr="00E53FDC">
        <w:rPr>
          <w:szCs w:val="28"/>
        </w:rPr>
        <w:t>3</w:t>
      </w:r>
      <w:r w:rsidR="00855D66" w:rsidRPr="00E53FDC">
        <w:rPr>
          <w:szCs w:val="28"/>
        </w:rPr>
        <w:t xml:space="preserve">. </w:t>
      </w:r>
      <w:r w:rsidR="006D5D4F" w:rsidRPr="00E53FDC">
        <w:rPr>
          <w:szCs w:val="28"/>
        </w:rPr>
        <w:t>Chiều cao c</w:t>
      </w:r>
      <w:r w:rsidR="00855D66" w:rsidRPr="00E53FDC">
        <w:rPr>
          <w:szCs w:val="28"/>
        </w:rPr>
        <w:t xml:space="preserve">ác hạng mục công trình trực tiếp phục vụ hoạt động dạy học và tổ chức các hoạt động </w:t>
      </w:r>
      <w:r w:rsidR="00855D66" w:rsidRPr="00E53FDC">
        <w:rPr>
          <w:szCs w:val="28"/>
          <w:u w:color="FF0000"/>
        </w:rPr>
        <w:t>giáo dục</w:t>
      </w:r>
      <w:r w:rsidR="00CE7A38" w:rsidRPr="00E53FDC">
        <w:rPr>
          <w:szCs w:val="28"/>
          <w:u w:color="FF0000"/>
        </w:rPr>
        <w:t xml:space="preserve"> </w:t>
      </w:r>
      <w:r w:rsidR="006D5D4F" w:rsidRPr="00E53FDC">
        <w:rPr>
          <w:szCs w:val="28"/>
          <w:u w:color="FF0000"/>
        </w:rPr>
        <w:t>theo quy</w:t>
      </w:r>
      <w:r w:rsidR="006D5D4F" w:rsidRPr="00E53FDC">
        <w:rPr>
          <w:szCs w:val="28"/>
        </w:rPr>
        <w:t xml:space="preserve"> định cho từng cấp học tại Thông tư này</w:t>
      </w:r>
      <w:r w:rsidRPr="00E53FDC">
        <w:rPr>
          <w:szCs w:val="28"/>
        </w:rPr>
        <w:t>.</w:t>
      </w:r>
    </w:p>
    <w:p w14:paraId="57D06AE9" w14:textId="77777777" w:rsidR="00604D53" w:rsidRPr="00E53FDC" w:rsidRDefault="00604D53">
      <w:pPr>
        <w:spacing w:before="120" w:after="120" w:line="312" w:lineRule="auto"/>
        <w:ind w:firstLine="709"/>
        <w:jc w:val="both"/>
        <w:rPr>
          <w:b/>
          <w:bCs/>
          <w:szCs w:val="28"/>
        </w:rPr>
      </w:pPr>
      <w:r w:rsidRPr="00E53FDC">
        <w:rPr>
          <w:b/>
          <w:bCs/>
          <w:szCs w:val="28"/>
        </w:rPr>
        <w:t xml:space="preserve">Điều 22. </w:t>
      </w:r>
      <w:r w:rsidR="00381DC0">
        <w:rPr>
          <w:b/>
          <w:bCs/>
          <w:szCs w:val="28"/>
        </w:rPr>
        <w:t>Tiêu c</w:t>
      </w:r>
      <w:r w:rsidR="001B54BA">
        <w:rPr>
          <w:b/>
          <w:bCs/>
          <w:szCs w:val="28"/>
        </w:rPr>
        <w:t>huẩn</w:t>
      </w:r>
      <w:r w:rsidRPr="00E53FDC">
        <w:rPr>
          <w:b/>
          <w:bCs/>
          <w:szCs w:val="28"/>
        </w:rPr>
        <w:t xml:space="preserve"> cơ sở vật chất tối thiểu </w:t>
      </w:r>
    </w:p>
    <w:p w14:paraId="71A245CE" w14:textId="77777777" w:rsidR="00746CE0" w:rsidRPr="00E53FDC" w:rsidRDefault="00746CE0">
      <w:pPr>
        <w:spacing w:before="120" w:after="120" w:line="312" w:lineRule="auto"/>
        <w:ind w:firstLine="709"/>
        <w:jc w:val="both"/>
        <w:rPr>
          <w:szCs w:val="28"/>
        </w:rPr>
      </w:pPr>
      <w:r w:rsidRPr="00E53FDC">
        <w:rPr>
          <w:szCs w:val="28"/>
        </w:rPr>
        <w:t xml:space="preserve">Áp dụng theo các quy định </w:t>
      </w:r>
      <w:r w:rsidR="00A45DA9" w:rsidRPr="00E53FDC">
        <w:rPr>
          <w:szCs w:val="28"/>
        </w:rPr>
        <w:t xml:space="preserve">điều kiện cơ sở vật chất tối thiểu </w:t>
      </w:r>
      <w:r w:rsidRPr="00E53FDC">
        <w:rPr>
          <w:szCs w:val="28"/>
        </w:rPr>
        <w:t>của cấp học cao nhất tại Thông tư này và các quy định sau:</w:t>
      </w:r>
    </w:p>
    <w:p w14:paraId="795CF5E1" w14:textId="77777777" w:rsidR="00604D53" w:rsidRPr="00E53FDC" w:rsidRDefault="00746CE0">
      <w:pPr>
        <w:spacing w:before="120" w:after="120" w:line="312" w:lineRule="auto"/>
        <w:ind w:firstLine="709"/>
        <w:jc w:val="both"/>
        <w:rPr>
          <w:szCs w:val="28"/>
        </w:rPr>
      </w:pPr>
      <w:r w:rsidRPr="00E53FDC">
        <w:rPr>
          <w:bCs/>
          <w:szCs w:val="28"/>
        </w:rPr>
        <w:t>1</w:t>
      </w:r>
      <w:r w:rsidR="00E73801" w:rsidRPr="00E53FDC">
        <w:rPr>
          <w:bCs/>
          <w:szCs w:val="28"/>
        </w:rPr>
        <w:t>.</w:t>
      </w:r>
      <w:r w:rsidR="00D44399">
        <w:rPr>
          <w:bCs/>
          <w:szCs w:val="28"/>
        </w:rPr>
        <w:t xml:space="preserve"> </w:t>
      </w:r>
      <w:r w:rsidR="00604D53" w:rsidRPr="00E53FDC">
        <w:rPr>
          <w:szCs w:val="28"/>
          <w:lang w:val="vi-VN"/>
        </w:rPr>
        <w:t xml:space="preserve">Khối phòng </w:t>
      </w:r>
      <w:r w:rsidR="00604D53" w:rsidRPr="00E53FDC">
        <w:rPr>
          <w:szCs w:val="28"/>
        </w:rPr>
        <w:t>học tập</w:t>
      </w:r>
      <w:r w:rsidR="00022953" w:rsidRPr="00E53FDC">
        <w:rPr>
          <w:szCs w:val="28"/>
        </w:rPr>
        <w:t xml:space="preserve">: Áp dụng theo quy định </w:t>
      </w:r>
      <w:r w:rsidR="00F501C3" w:rsidRPr="00E53FDC">
        <w:rPr>
          <w:szCs w:val="28"/>
        </w:rPr>
        <w:t xml:space="preserve">điều kiện cơ sở vật chất tối thiểu </w:t>
      </w:r>
      <w:r w:rsidR="00022953" w:rsidRPr="00E53FDC">
        <w:rPr>
          <w:szCs w:val="28"/>
        </w:rPr>
        <w:t>của từng cấp học và</w:t>
      </w:r>
      <w:r w:rsidRPr="00E53FDC">
        <w:rPr>
          <w:szCs w:val="28"/>
        </w:rPr>
        <w:t xml:space="preserve"> được </w:t>
      </w:r>
      <w:r w:rsidR="00022953" w:rsidRPr="00E53FDC">
        <w:rPr>
          <w:szCs w:val="28"/>
        </w:rPr>
        <w:t>bố trí phân khu riêng biệt cho từng cấp học</w:t>
      </w:r>
      <w:r w:rsidR="00D5140A" w:rsidRPr="00E53FDC">
        <w:rPr>
          <w:szCs w:val="28"/>
        </w:rPr>
        <w:t>.</w:t>
      </w:r>
    </w:p>
    <w:p w14:paraId="7E51B74A" w14:textId="77777777" w:rsidR="00160D63" w:rsidRPr="00E53FDC" w:rsidRDefault="00746CE0">
      <w:pPr>
        <w:spacing w:before="120" w:after="120" w:line="312" w:lineRule="auto"/>
        <w:ind w:firstLine="709"/>
        <w:jc w:val="both"/>
        <w:rPr>
          <w:szCs w:val="28"/>
        </w:rPr>
      </w:pPr>
      <w:r w:rsidRPr="00E53FDC">
        <w:rPr>
          <w:szCs w:val="28"/>
        </w:rPr>
        <w:t>2</w:t>
      </w:r>
      <w:r w:rsidR="00160D63" w:rsidRPr="00E53FDC">
        <w:rPr>
          <w:szCs w:val="28"/>
        </w:rPr>
        <w:t>. Khối phụ trợ</w:t>
      </w:r>
    </w:p>
    <w:p w14:paraId="1FF18A25" w14:textId="77777777" w:rsidR="005C16CB" w:rsidRPr="00E53FDC" w:rsidRDefault="00AD531E">
      <w:pPr>
        <w:spacing w:before="120" w:after="120" w:line="312" w:lineRule="auto"/>
        <w:ind w:firstLine="709"/>
        <w:jc w:val="both"/>
        <w:rPr>
          <w:szCs w:val="28"/>
        </w:rPr>
      </w:pPr>
      <w:r w:rsidRPr="00E53FDC">
        <w:rPr>
          <w:szCs w:val="28"/>
        </w:rPr>
        <w:t>-</w:t>
      </w:r>
      <w:r w:rsidR="00160D63" w:rsidRPr="00E53FDC">
        <w:rPr>
          <w:szCs w:val="28"/>
        </w:rPr>
        <w:t xml:space="preserve"> Khu vệ sinh học sinh</w:t>
      </w:r>
      <w:r w:rsidRPr="00E53FDC">
        <w:rPr>
          <w:szCs w:val="28"/>
        </w:rPr>
        <w:t>:</w:t>
      </w:r>
      <w:r w:rsidR="00C33B2C">
        <w:rPr>
          <w:szCs w:val="28"/>
        </w:rPr>
        <w:t xml:space="preserve"> </w:t>
      </w:r>
      <w:r w:rsidRPr="00E53FDC">
        <w:rPr>
          <w:szCs w:val="28"/>
        </w:rPr>
        <w:t>Á</w:t>
      </w:r>
      <w:r w:rsidR="00160D63" w:rsidRPr="00E53FDC">
        <w:rPr>
          <w:szCs w:val="28"/>
        </w:rPr>
        <w:t xml:space="preserve">p dụng theo quy định </w:t>
      </w:r>
      <w:r w:rsidR="00F501C3" w:rsidRPr="00E53FDC">
        <w:rPr>
          <w:szCs w:val="28"/>
        </w:rPr>
        <w:t xml:space="preserve">điều kiện cơ sở vật chất tối thiểu </w:t>
      </w:r>
      <w:r w:rsidR="00160D63" w:rsidRPr="00E53FDC">
        <w:rPr>
          <w:szCs w:val="28"/>
        </w:rPr>
        <w:t>của từng</w:t>
      </w:r>
      <w:r w:rsidRPr="00E53FDC">
        <w:rPr>
          <w:szCs w:val="28"/>
        </w:rPr>
        <w:t xml:space="preserve"> cấp học và</w:t>
      </w:r>
      <w:r w:rsidR="00160D63" w:rsidRPr="00E53FDC">
        <w:rPr>
          <w:szCs w:val="28"/>
        </w:rPr>
        <w:t xml:space="preserve"> bố trí phân khu riêng biệt cho từng cấp học</w:t>
      </w:r>
      <w:r w:rsidR="00D5140A" w:rsidRPr="00E53FDC">
        <w:rPr>
          <w:szCs w:val="28"/>
        </w:rPr>
        <w:t>.</w:t>
      </w:r>
    </w:p>
    <w:p w14:paraId="104D7573" w14:textId="77777777" w:rsidR="002F6A6B" w:rsidRPr="00E53FDC" w:rsidRDefault="00746CE0">
      <w:pPr>
        <w:spacing w:before="120" w:after="120" w:line="312" w:lineRule="auto"/>
        <w:ind w:firstLine="709"/>
        <w:jc w:val="both"/>
        <w:rPr>
          <w:szCs w:val="28"/>
        </w:rPr>
      </w:pPr>
      <w:r w:rsidRPr="00E53FDC">
        <w:rPr>
          <w:szCs w:val="28"/>
          <w:shd w:val="clear" w:color="auto" w:fill="FFFFFF"/>
        </w:rPr>
        <w:t>3</w:t>
      </w:r>
      <w:r w:rsidR="00AD531E" w:rsidRPr="00E53FDC">
        <w:rPr>
          <w:szCs w:val="28"/>
          <w:shd w:val="clear" w:color="auto" w:fill="FFFFFF"/>
        </w:rPr>
        <w:t>.</w:t>
      </w:r>
      <w:r w:rsidR="00AD531E" w:rsidRPr="00E53FDC">
        <w:rPr>
          <w:szCs w:val="28"/>
        </w:rPr>
        <w:t xml:space="preserve"> Khu sân chơi, bãi tập, thể dục thể thao</w:t>
      </w:r>
      <w:r w:rsidRPr="00E53FDC">
        <w:rPr>
          <w:szCs w:val="28"/>
        </w:rPr>
        <w:t xml:space="preserve">: </w:t>
      </w:r>
      <w:r w:rsidR="002F6A6B" w:rsidRPr="00E53FDC">
        <w:rPr>
          <w:szCs w:val="28"/>
        </w:rPr>
        <w:t xml:space="preserve">Bố trí dụng cụ, thiết bị vận </w:t>
      </w:r>
      <w:r w:rsidR="00681546" w:rsidRPr="00E53FDC">
        <w:rPr>
          <w:szCs w:val="28"/>
        </w:rPr>
        <w:t>đ</w:t>
      </w:r>
      <w:r w:rsidR="002F6A6B" w:rsidRPr="00E53FDC">
        <w:rPr>
          <w:szCs w:val="28"/>
        </w:rPr>
        <w:t>ộng phù hợp cho từng cấp học.</w:t>
      </w:r>
    </w:p>
    <w:p w14:paraId="069F859D" w14:textId="77777777" w:rsidR="00604D53" w:rsidRPr="00E53FDC" w:rsidRDefault="005C16CB">
      <w:pPr>
        <w:spacing w:before="120" w:after="120" w:line="312" w:lineRule="auto"/>
        <w:ind w:firstLine="709"/>
        <w:jc w:val="both"/>
        <w:rPr>
          <w:bCs/>
          <w:szCs w:val="28"/>
        </w:rPr>
      </w:pPr>
      <w:r w:rsidRPr="00E53FDC">
        <w:rPr>
          <w:bCs/>
          <w:szCs w:val="28"/>
        </w:rPr>
        <w:t>4</w:t>
      </w:r>
      <w:r w:rsidR="002E71D8" w:rsidRPr="00E53FDC">
        <w:rPr>
          <w:bCs/>
          <w:szCs w:val="28"/>
        </w:rPr>
        <w:t>.</w:t>
      </w:r>
      <w:r w:rsidR="00604D53" w:rsidRPr="00E53FDC">
        <w:rPr>
          <w:bCs/>
          <w:szCs w:val="28"/>
        </w:rPr>
        <w:t xml:space="preserve"> Các hạng mục công trình được xây dựng kiên cố, bán kiên cố hoặc tạm thời. Tỷ lệ công trình kiên cố không dưới </w:t>
      </w:r>
      <w:r w:rsidR="004F3CAB" w:rsidRPr="00E53FDC">
        <w:rPr>
          <w:bCs/>
          <w:szCs w:val="28"/>
        </w:rPr>
        <w:t>50</w:t>
      </w:r>
      <w:r w:rsidR="00604D53" w:rsidRPr="00E53FDC">
        <w:rPr>
          <w:bCs/>
          <w:szCs w:val="28"/>
        </w:rPr>
        <w:t xml:space="preserve">%; công trình bán kiên cố không dưới </w:t>
      </w:r>
      <w:r w:rsidR="004F3CAB" w:rsidRPr="00E53FDC">
        <w:rPr>
          <w:bCs/>
          <w:szCs w:val="28"/>
        </w:rPr>
        <w:t>40</w:t>
      </w:r>
      <w:r w:rsidR="00604D53" w:rsidRPr="00E53FDC">
        <w:rPr>
          <w:bCs/>
          <w:szCs w:val="28"/>
        </w:rPr>
        <w:t xml:space="preserve">% và công trình tạm không quá </w:t>
      </w:r>
      <w:r w:rsidR="004F3CAB" w:rsidRPr="00E53FDC">
        <w:rPr>
          <w:bCs/>
          <w:szCs w:val="28"/>
        </w:rPr>
        <w:t>10</w:t>
      </w:r>
      <w:r w:rsidR="00604D53" w:rsidRPr="00E53FDC">
        <w:rPr>
          <w:bCs/>
          <w:szCs w:val="28"/>
        </w:rPr>
        <w:t>%.</w:t>
      </w:r>
    </w:p>
    <w:p w14:paraId="30D57A6E" w14:textId="77777777" w:rsidR="003454D1" w:rsidRPr="00E53FDC" w:rsidRDefault="005C16CB">
      <w:pPr>
        <w:spacing w:before="120" w:after="120" w:line="312" w:lineRule="auto"/>
        <w:ind w:firstLine="709"/>
        <w:jc w:val="both"/>
        <w:rPr>
          <w:bCs/>
          <w:szCs w:val="28"/>
        </w:rPr>
      </w:pPr>
      <w:r w:rsidRPr="00E53FDC">
        <w:rPr>
          <w:bCs/>
          <w:szCs w:val="28"/>
        </w:rPr>
        <w:t>5</w:t>
      </w:r>
      <w:r w:rsidR="003454D1" w:rsidRPr="00E53FDC">
        <w:rPr>
          <w:bCs/>
          <w:szCs w:val="28"/>
        </w:rPr>
        <w:t xml:space="preserve">. Thiết bị dạy học được trang bị </w:t>
      </w:r>
      <w:r w:rsidR="004F3CAB" w:rsidRPr="00E53FDC">
        <w:rPr>
          <w:bCs/>
          <w:szCs w:val="28"/>
        </w:rPr>
        <w:t xml:space="preserve">cho từng cấp học </w:t>
      </w:r>
      <w:r w:rsidR="003454D1" w:rsidRPr="00E53FDC">
        <w:rPr>
          <w:bCs/>
          <w:szCs w:val="28"/>
        </w:rPr>
        <w:t>theo quy định của Bộ Giáo dục và Đào tạo.</w:t>
      </w:r>
    </w:p>
    <w:p w14:paraId="08C68FC0" w14:textId="77777777" w:rsidR="005C7503" w:rsidRPr="00E53FDC" w:rsidRDefault="005C7503">
      <w:pPr>
        <w:spacing w:before="120" w:after="120" w:line="312" w:lineRule="auto"/>
        <w:ind w:firstLine="709"/>
        <w:jc w:val="both"/>
        <w:rPr>
          <w:b/>
          <w:bCs/>
          <w:szCs w:val="28"/>
        </w:rPr>
      </w:pPr>
      <w:r w:rsidRPr="00E53FDC">
        <w:rPr>
          <w:b/>
          <w:szCs w:val="28"/>
          <w:shd w:val="clear" w:color="auto" w:fill="FFFFFF"/>
        </w:rPr>
        <w:t xml:space="preserve">Điều 23. </w:t>
      </w:r>
      <w:r w:rsidR="00381DC0">
        <w:rPr>
          <w:b/>
          <w:szCs w:val="28"/>
          <w:shd w:val="clear" w:color="auto" w:fill="FFFFFF"/>
        </w:rPr>
        <w:t>Tiêu c</w:t>
      </w:r>
      <w:r w:rsidRPr="00E53FDC">
        <w:rPr>
          <w:b/>
          <w:bCs/>
          <w:szCs w:val="28"/>
        </w:rPr>
        <w:t>huẩn cơ sở vật chất mức độ 1</w:t>
      </w:r>
    </w:p>
    <w:p w14:paraId="44857EA8" w14:textId="77777777" w:rsidR="00F501C3" w:rsidRPr="00E53FDC" w:rsidRDefault="005C7503">
      <w:pPr>
        <w:spacing w:before="120" w:after="120" w:line="312" w:lineRule="auto"/>
        <w:ind w:firstLine="709"/>
        <w:jc w:val="both"/>
        <w:rPr>
          <w:bCs/>
          <w:szCs w:val="28"/>
        </w:rPr>
      </w:pPr>
      <w:r w:rsidRPr="00E53FDC">
        <w:rPr>
          <w:bCs/>
          <w:szCs w:val="28"/>
        </w:rPr>
        <w:t xml:space="preserve">Các trường phổ thông có nhiều cấp học đạt </w:t>
      </w:r>
      <w:r w:rsidR="00DD5C84">
        <w:rPr>
          <w:bCs/>
          <w:szCs w:val="28"/>
        </w:rPr>
        <w:t xml:space="preserve">tiêu </w:t>
      </w:r>
      <w:r w:rsidRPr="00E53FDC">
        <w:rPr>
          <w:bCs/>
          <w:szCs w:val="28"/>
        </w:rPr>
        <w:t xml:space="preserve">chuẩn cơ sở vật chất mức độ 1 </w:t>
      </w:r>
      <w:r w:rsidR="00C3043F" w:rsidRPr="00E53FDC">
        <w:rPr>
          <w:bCs/>
          <w:szCs w:val="28"/>
        </w:rPr>
        <w:t xml:space="preserve">bảo </w:t>
      </w:r>
      <w:r w:rsidR="00C3043F" w:rsidRPr="00E53FDC">
        <w:rPr>
          <w:bCs/>
          <w:szCs w:val="28"/>
          <w:u w:color="FF0000"/>
        </w:rPr>
        <w:t>đảm</w:t>
      </w:r>
      <w:r w:rsidR="00CE7A38" w:rsidRPr="00E53FDC">
        <w:rPr>
          <w:bCs/>
          <w:szCs w:val="28"/>
          <w:u w:color="FF0000"/>
        </w:rPr>
        <w:t xml:space="preserve"> </w:t>
      </w:r>
      <w:r w:rsidR="000F6268" w:rsidRPr="00E53FDC">
        <w:rPr>
          <w:bCs/>
          <w:szCs w:val="28"/>
          <w:u w:color="FF0000"/>
        </w:rPr>
        <w:t>đồng thời</w:t>
      </w:r>
      <w:r w:rsidR="000F6268" w:rsidRPr="00E53FDC">
        <w:rPr>
          <w:bCs/>
          <w:szCs w:val="28"/>
        </w:rPr>
        <w:t xml:space="preserve">: </w:t>
      </w:r>
      <w:r w:rsidR="000F6268" w:rsidRPr="00E53FDC">
        <w:rPr>
          <w:szCs w:val="28"/>
        </w:rPr>
        <w:t xml:space="preserve">đạt </w:t>
      </w:r>
      <w:r w:rsidR="00DD5C84">
        <w:rPr>
          <w:szCs w:val="28"/>
        </w:rPr>
        <w:t xml:space="preserve">tiêu </w:t>
      </w:r>
      <w:r w:rsidR="000F6268" w:rsidRPr="00E53FDC">
        <w:rPr>
          <w:szCs w:val="28"/>
        </w:rPr>
        <w:t xml:space="preserve">chuẩn mức độ 1 của cấp học cao nhất, </w:t>
      </w:r>
      <w:r w:rsidR="00C3043F" w:rsidRPr="00E53FDC">
        <w:rPr>
          <w:szCs w:val="28"/>
        </w:rPr>
        <w:t>bảo đảm</w:t>
      </w:r>
      <w:r w:rsidR="000F6268" w:rsidRPr="00E53FDC">
        <w:rPr>
          <w:szCs w:val="28"/>
        </w:rPr>
        <w:t xml:space="preserve"> các quy định tại Điều 22 Thông tư này và các quy định sau:</w:t>
      </w:r>
    </w:p>
    <w:p w14:paraId="5058DEED" w14:textId="77777777" w:rsidR="00076661" w:rsidRPr="00E53FDC" w:rsidRDefault="000F6268">
      <w:pPr>
        <w:spacing w:before="120" w:after="120" w:line="312" w:lineRule="auto"/>
        <w:ind w:firstLine="709"/>
        <w:jc w:val="both"/>
        <w:rPr>
          <w:bCs/>
          <w:szCs w:val="28"/>
        </w:rPr>
      </w:pPr>
      <w:r w:rsidRPr="00E53FDC">
        <w:rPr>
          <w:bCs/>
          <w:szCs w:val="28"/>
        </w:rPr>
        <w:t>1.</w:t>
      </w:r>
      <w:r w:rsidR="00AB11C7">
        <w:rPr>
          <w:bCs/>
          <w:szCs w:val="28"/>
        </w:rPr>
        <w:t xml:space="preserve"> </w:t>
      </w:r>
      <w:r w:rsidR="00076661" w:rsidRPr="00E53FDC">
        <w:rPr>
          <w:szCs w:val="28"/>
        </w:rPr>
        <w:t>Khối phòng học tập</w:t>
      </w:r>
      <w:r w:rsidR="00A45DA9" w:rsidRPr="00E53FDC">
        <w:rPr>
          <w:szCs w:val="28"/>
        </w:rPr>
        <w:t xml:space="preserve">: Áp dụng theo quy định </w:t>
      </w:r>
      <w:r w:rsidR="0030739F" w:rsidRPr="00E53FDC">
        <w:rPr>
          <w:szCs w:val="28"/>
        </w:rPr>
        <w:t xml:space="preserve">đạt </w:t>
      </w:r>
      <w:r w:rsidR="00DD5C84">
        <w:rPr>
          <w:szCs w:val="28"/>
        </w:rPr>
        <w:t xml:space="preserve">tiêu </w:t>
      </w:r>
      <w:r w:rsidR="0030739F" w:rsidRPr="00E53FDC">
        <w:rPr>
          <w:szCs w:val="28"/>
        </w:rPr>
        <w:t xml:space="preserve">chuẩn mức độ 1 </w:t>
      </w:r>
      <w:r w:rsidR="00A45DA9" w:rsidRPr="00E53FDC">
        <w:rPr>
          <w:szCs w:val="28"/>
        </w:rPr>
        <w:t>của từng cấp học và được bố trí phân khu riêng biệt cho từng cấp học</w:t>
      </w:r>
      <w:r w:rsidR="00D5140A" w:rsidRPr="00E53FDC">
        <w:rPr>
          <w:szCs w:val="28"/>
        </w:rPr>
        <w:t>.</w:t>
      </w:r>
    </w:p>
    <w:p w14:paraId="7C6D1983" w14:textId="77777777" w:rsidR="00076661" w:rsidRPr="00E53FDC" w:rsidRDefault="000F6268">
      <w:pPr>
        <w:spacing w:before="120" w:after="120" w:line="312" w:lineRule="auto"/>
        <w:ind w:firstLine="709"/>
        <w:jc w:val="both"/>
        <w:rPr>
          <w:bCs/>
          <w:szCs w:val="28"/>
        </w:rPr>
      </w:pPr>
      <w:r w:rsidRPr="00E53FDC">
        <w:rPr>
          <w:bCs/>
          <w:szCs w:val="28"/>
        </w:rPr>
        <w:t>2.</w:t>
      </w:r>
      <w:r w:rsidR="00076661" w:rsidRPr="00E53FDC">
        <w:rPr>
          <w:bCs/>
          <w:szCs w:val="28"/>
        </w:rPr>
        <w:t xml:space="preserve"> Tỷ lệ các công trình kiên cố không dưới 70%; bán kiên cố không quá 30% và không có công trình tạm.</w:t>
      </w:r>
    </w:p>
    <w:p w14:paraId="0078BA9E" w14:textId="77777777" w:rsidR="005C7503" w:rsidRPr="00E53FDC" w:rsidRDefault="005C7503">
      <w:pPr>
        <w:spacing w:before="120" w:after="120" w:line="312" w:lineRule="auto"/>
        <w:ind w:firstLine="709"/>
        <w:jc w:val="both"/>
        <w:rPr>
          <w:b/>
          <w:bCs/>
          <w:szCs w:val="28"/>
        </w:rPr>
      </w:pPr>
      <w:r w:rsidRPr="00E53FDC">
        <w:rPr>
          <w:b/>
          <w:szCs w:val="28"/>
          <w:shd w:val="clear" w:color="auto" w:fill="FFFFFF"/>
        </w:rPr>
        <w:t xml:space="preserve">Điều 24. </w:t>
      </w:r>
      <w:r w:rsidR="00DD5C84">
        <w:rPr>
          <w:b/>
          <w:szCs w:val="28"/>
          <w:shd w:val="clear" w:color="auto" w:fill="FFFFFF"/>
        </w:rPr>
        <w:t>Tiêu c</w:t>
      </w:r>
      <w:r w:rsidRPr="00E53FDC">
        <w:rPr>
          <w:b/>
          <w:bCs/>
          <w:szCs w:val="28"/>
        </w:rPr>
        <w:t>huẩn cơ sở vật chất mức độ 2</w:t>
      </w:r>
    </w:p>
    <w:p w14:paraId="329BF4F9" w14:textId="77777777" w:rsidR="00BB4188" w:rsidRPr="00E53FDC" w:rsidRDefault="00BB4188">
      <w:pPr>
        <w:spacing w:before="120" w:after="120" w:line="312" w:lineRule="auto"/>
        <w:ind w:firstLine="709"/>
        <w:jc w:val="both"/>
        <w:rPr>
          <w:bCs/>
          <w:szCs w:val="28"/>
        </w:rPr>
      </w:pPr>
      <w:r w:rsidRPr="00E53FDC">
        <w:rPr>
          <w:bCs/>
          <w:szCs w:val="28"/>
        </w:rPr>
        <w:lastRenderedPageBreak/>
        <w:t xml:space="preserve">Các trường phổ thông có nhiều cấp học đạt </w:t>
      </w:r>
      <w:r w:rsidR="00DD5C84">
        <w:rPr>
          <w:bCs/>
          <w:szCs w:val="28"/>
        </w:rPr>
        <w:t xml:space="preserve">tiêu </w:t>
      </w:r>
      <w:r w:rsidRPr="00E53FDC">
        <w:rPr>
          <w:bCs/>
          <w:szCs w:val="28"/>
        </w:rPr>
        <w:t xml:space="preserve">chuẩn cơ sở vật chất mức độ 2 </w:t>
      </w:r>
      <w:r w:rsidR="00C3043F" w:rsidRPr="00E53FDC">
        <w:rPr>
          <w:bCs/>
          <w:szCs w:val="28"/>
        </w:rPr>
        <w:t>bảo đảm</w:t>
      </w:r>
      <w:r w:rsidRPr="00E53FDC">
        <w:rPr>
          <w:bCs/>
          <w:szCs w:val="28"/>
        </w:rPr>
        <w:t xml:space="preserve"> đồng thời: </w:t>
      </w:r>
      <w:r w:rsidRPr="00E53FDC">
        <w:rPr>
          <w:szCs w:val="28"/>
        </w:rPr>
        <w:t xml:space="preserve">đạt </w:t>
      </w:r>
      <w:r w:rsidR="00DD5C84">
        <w:rPr>
          <w:szCs w:val="28"/>
        </w:rPr>
        <w:t xml:space="preserve">tiêu </w:t>
      </w:r>
      <w:r w:rsidRPr="00E53FDC">
        <w:rPr>
          <w:szCs w:val="28"/>
        </w:rPr>
        <w:t xml:space="preserve">chuẩn mức độ 2 của cấp học cao nhất, </w:t>
      </w:r>
      <w:r w:rsidR="00C3043F" w:rsidRPr="00E53FDC">
        <w:rPr>
          <w:szCs w:val="28"/>
        </w:rPr>
        <w:t>bảo đảm</w:t>
      </w:r>
      <w:r w:rsidRPr="00E53FDC">
        <w:rPr>
          <w:szCs w:val="28"/>
        </w:rPr>
        <w:t xml:space="preserve"> các quy định tại Điều 23 Thông tư này và các quy định sau:</w:t>
      </w:r>
    </w:p>
    <w:p w14:paraId="2411C96E" w14:textId="77777777" w:rsidR="00BB4188" w:rsidRPr="00E53FDC" w:rsidRDefault="00BB4188">
      <w:pPr>
        <w:spacing w:before="120" w:after="120" w:line="312" w:lineRule="auto"/>
        <w:ind w:firstLine="709"/>
        <w:jc w:val="both"/>
        <w:rPr>
          <w:bCs/>
          <w:szCs w:val="28"/>
        </w:rPr>
      </w:pPr>
      <w:r w:rsidRPr="00E53FDC">
        <w:rPr>
          <w:bCs/>
          <w:szCs w:val="28"/>
        </w:rPr>
        <w:t xml:space="preserve">1. </w:t>
      </w:r>
      <w:r w:rsidRPr="00E53FDC">
        <w:rPr>
          <w:szCs w:val="28"/>
        </w:rPr>
        <w:t xml:space="preserve">Khối phòng học tập: Áp dụng theo quy định đạt </w:t>
      </w:r>
      <w:r w:rsidR="00DD5C84">
        <w:rPr>
          <w:szCs w:val="28"/>
        </w:rPr>
        <w:t xml:space="preserve">tiêu </w:t>
      </w:r>
      <w:r w:rsidRPr="00E53FDC">
        <w:rPr>
          <w:szCs w:val="28"/>
        </w:rPr>
        <w:t>chuẩn mức độ 2 của từng cấp học và được bố trí phân khu riêng biệt cho từng cấp học</w:t>
      </w:r>
      <w:r w:rsidR="00D5140A" w:rsidRPr="00E53FDC">
        <w:rPr>
          <w:szCs w:val="28"/>
        </w:rPr>
        <w:t>.</w:t>
      </w:r>
    </w:p>
    <w:p w14:paraId="59693F30" w14:textId="77777777" w:rsidR="00BB4188" w:rsidRPr="00E53FDC" w:rsidRDefault="00BB4188">
      <w:pPr>
        <w:spacing w:before="120" w:after="120" w:line="312" w:lineRule="auto"/>
        <w:ind w:firstLine="709"/>
        <w:jc w:val="both"/>
        <w:rPr>
          <w:bCs/>
          <w:szCs w:val="28"/>
        </w:rPr>
      </w:pPr>
      <w:r w:rsidRPr="00E53FDC">
        <w:rPr>
          <w:bCs/>
          <w:szCs w:val="28"/>
        </w:rPr>
        <w:t>2. Các hạng mục công trình được xây dựng kiên cố và cấp công trình xây dựng từ cấp III trở lên.</w:t>
      </w:r>
    </w:p>
    <w:p w14:paraId="35A9FBCD" w14:textId="77777777" w:rsidR="00D951D8" w:rsidRPr="00E53FDC" w:rsidRDefault="00D951D8">
      <w:pPr>
        <w:tabs>
          <w:tab w:val="center" w:pos="4536"/>
          <w:tab w:val="left" w:pos="6825"/>
        </w:tabs>
        <w:spacing w:before="120" w:after="120" w:line="312" w:lineRule="auto"/>
        <w:jc w:val="center"/>
        <w:rPr>
          <w:b/>
          <w:bCs/>
          <w:szCs w:val="28"/>
        </w:rPr>
      </w:pPr>
      <w:r w:rsidRPr="00E53FDC">
        <w:rPr>
          <w:b/>
          <w:bCs/>
          <w:szCs w:val="28"/>
          <w:lang w:val="vi-VN"/>
        </w:rPr>
        <w:t>Chương V</w:t>
      </w:r>
      <w:r w:rsidR="0033532B" w:rsidRPr="00E53FDC">
        <w:rPr>
          <w:b/>
          <w:bCs/>
          <w:szCs w:val="28"/>
        </w:rPr>
        <w:t>I</w:t>
      </w:r>
      <w:r w:rsidR="004D65C3" w:rsidRPr="00E53FDC">
        <w:rPr>
          <w:b/>
          <w:bCs/>
          <w:szCs w:val="28"/>
        </w:rPr>
        <w:t>I</w:t>
      </w:r>
    </w:p>
    <w:p w14:paraId="552DC415" w14:textId="77777777" w:rsidR="00D951D8" w:rsidRPr="00E53FDC" w:rsidRDefault="00D951D8">
      <w:pPr>
        <w:spacing w:before="120" w:after="120" w:line="312" w:lineRule="auto"/>
        <w:jc w:val="center"/>
        <w:rPr>
          <w:b/>
          <w:bCs/>
          <w:szCs w:val="28"/>
        </w:rPr>
      </w:pPr>
      <w:r w:rsidRPr="00E53FDC">
        <w:rPr>
          <w:b/>
          <w:bCs/>
          <w:szCs w:val="28"/>
          <w:lang w:val="vi-VN"/>
        </w:rPr>
        <w:t>TỔ CHỨC THỰC HIỆN</w:t>
      </w:r>
    </w:p>
    <w:p w14:paraId="57C846F3" w14:textId="77777777" w:rsidR="001D3D3E" w:rsidRPr="00E53FDC" w:rsidRDefault="001D3D3E">
      <w:pPr>
        <w:spacing w:before="120" w:after="120" w:line="312" w:lineRule="auto"/>
        <w:ind w:firstLine="709"/>
        <w:rPr>
          <w:b/>
          <w:bCs/>
          <w:szCs w:val="28"/>
          <w:lang w:val="vi-VN"/>
        </w:rPr>
      </w:pPr>
      <w:r w:rsidRPr="00E53FDC">
        <w:rPr>
          <w:b/>
          <w:bCs/>
          <w:szCs w:val="28"/>
          <w:lang w:val="vi-VN"/>
        </w:rPr>
        <w:t xml:space="preserve">Điều </w:t>
      </w:r>
      <w:r w:rsidR="0033532B" w:rsidRPr="00E53FDC">
        <w:rPr>
          <w:b/>
          <w:bCs/>
          <w:szCs w:val="28"/>
        </w:rPr>
        <w:t>25</w:t>
      </w:r>
      <w:r w:rsidRPr="00E53FDC">
        <w:rPr>
          <w:b/>
          <w:bCs/>
          <w:szCs w:val="28"/>
        </w:rPr>
        <w:t>.</w:t>
      </w:r>
      <w:r w:rsidRPr="00E53FDC">
        <w:rPr>
          <w:b/>
          <w:bCs/>
          <w:szCs w:val="28"/>
          <w:lang w:val="vi-VN"/>
        </w:rPr>
        <w:t xml:space="preserve"> Xử lý chuyển tiếp</w:t>
      </w:r>
    </w:p>
    <w:p w14:paraId="3956B2A4" w14:textId="77777777" w:rsidR="00C917B6" w:rsidRPr="00E53FDC" w:rsidRDefault="00C917B6">
      <w:pPr>
        <w:spacing w:before="120" w:after="120" w:line="312" w:lineRule="auto"/>
        <w:ind w:firstLine="709"/>
        <w:jc w:val="both"/>
        <w:rPr>
          <w:bCs/>
          <w:szCs w:val="28"/>
        </w:rPr>
      </w:pPr>
      <w:r w:rsidRPr="00E53FDC">
        <w:rPr>
          <w:bCs/>
          <w:szCs w:val="28"/>
        </w:rPr>
        <w:t xml:space="preserve">1. Đối với các cơ sở giáo dục đã được </w:t>
      </w:r>
      <w:r w:rsidR="007D6B2B" w:rsidRPr="00E53FDC">
        <w:rPr>
          <w:bCs/>
          <w:szCs w:val="28"/>
        </w:rPr>
        <w:t xml:space="preserve">chứng nhận kiểm định chất lượng giáo dục, </w:t>
      </w:r>
      <w:r w:rsidRPr="00E53FDC">
        <w:rPr>
          <w:bCs/>
          <w:szCs w:val="28"/>
        </w:rPr>
        <w:t xml:space="preserve">công nhận đạt chuẩn cơ sở vật chất trước ngày Thông tư này có </w:t>
      </w:r>
      <w:r w:rsidRPr="00E53FDC">
        <w:rPr>
          <w:bCs/>
          <w:szCs w:val="28"/>
          <w:u w:color="FF0000"/>
        </w:rPr>
        <w:t>hiệu lực</w:t>
      </w:r>
      <w:r w:rsidR="00CE7A38" w:rsidRPr="00E53FDC">
        <w:rPr>
          <w:bCs/>
          <w:szCs w:val="28"/>
          <w:u w:color="FF0000"/>
        </w:rPr>
        <w:t xml:space="preserve"> </w:t>
      </w:r>
      <w:r w:rsidR="00DB0480" w:rsidRPr="00E53FDC">
        <w:rPr>
          <w:bCs/>
          <w:szCs w:val="28"/>
          <w:u w:color="FF0000"/>
        </w:rPr>
        <w:t>thì</w:t>
      </w:r>
      <w:r w:rsidR="00CE7A38" w:rsidRPr="00E53FDC">
        <w:rPr>
          <w:bCs/>
          <w:szCs w:val="28"/>
          <w:u w:color="FF0000"/>
        </w:rPr>
        <w:t xml:space="preserve"> </w:t>
      </w:r>
      <w:r w:rsidR="00EB2525" w:rsidRPr="00E53FDC">
        <w:rPr>
          <w:bCs/>
          <w:szCs w:val="28"/>
          <w:u w:color="FF0000"/>
        </w:rPr>
        <w:t>tiếp tục</w:t>
      </w:r>
      <w:r w:rsidR="007D6B2B" w:rsidRPr="00E53FDC">
        <w:rPr>
          <w:bCs/>
          <w:szCs w:val="28"/>
        </w:rPr>
        <w:t xml:space="preserve"> theo cấp độ, mức độ đã được công nhận; khi thực hiện công nhận lại hoặc công nhận cấp độ, mức độ cao hơn thực hiện theo quy định tại Thông tư này.</w:t>
      </w:r>
    </w:p>
    <w:p w14:paraId="4E1019AA" w14:textId="77777777" w:rsidR="00BB3E07" w:rsidRPr="00E53FDC" w:rsidRDefault="00BB3E07">
      <w:pPr>
        <w:spacing w:before="120" w:after="120" w:line="312" w:lineRule="auto"/>
        <w:ind w:firstLine="709"/>
        <w:jc w:val="both"/>
        <w:rPr>
          <w:bCs/>
          <w:szCs w:val="28"/>
        </w:rPr>
      </w:pPr>
      <w:r w:rsidRPr="00E53FDC">
        <w:rPr>
          <w:bCs/>
          <w:szCs w:val="28"/>
        </w:rPr>
        <w:t>2.</w:t>
      </w:r>
      <w:r w:rsidR="00D5140A" w:rsidRPr="00E53FDC">
        <w:rPr>
          <w:bCs/>
          <w:szCs w:val="28"/>
        </w:rPr>
        <w:t xml:space="preserve"> </w:t>
      </w:r>
      <w:r w:rsidRPr="00E53FDC">
        <w:rPr>
          <w:bCs/>
          <w:szCs w:val="28"/>
        </w:rPr>
        <w:t>Trường hợp các bộ, cơ quan trung ương, Ủy ban nhân dân các tỉnh, thành phố trực thuộc Trung ương đã ban hành tiêu chuẩn, định mức sử dụng diện tích chuyên dùng công trình sự nghiệp thuộc lĩnh vực giáo dục và đào tạo thuộc phạm vị quản lý theo quy định trước ngày Thông tư này có hiệu lực thi hành, bảo đảm phù hợp với quy định tại Thông tư này thì tiếp tục thực hiện.</w:t>
      </w:r>
    </w:p>
    <w:p w14:paraId="5AB571A9" w14:textId="77777777" w:rsidR="001D3D3E" w:rsidRPr="00E53FDC" w:rsidRDefault="00BB3E07">
      <w:pPr>
        <w:spacing w:before="120" w:after="120" w:line="312" w:lineRule="auto"/>
        <w:ind w:firstLine="709"/>
        <w:jc w:val="both"/>
        <w:rPr>
          <w:bCs/>
          <w:szCs w:val="28"/>
          <w:lang w:val="vi-VN"/>
        </w:rPr>
      </w:pPr>
      <w:r w:rsidRPr="00E53FDC">
        <w:rPr>
          <w:bCs/>
          <w:szCs w:val="28"/>
        </w:rPr>
        <w:t>3</w:t>
      </w:r>
      <w:r w:rsidR="00C917B6" w:rsidRPr="00E53FDC">
        <w:rPr>
          <w:bCs/>
          <w:szCs w:val="28"/>
        </w:rPr>
        <w:t xml:space="preserve">. </w:t>
      </w:r>
      <w:r w:rsidR="001D3D3E" w:rsidRPr="00E53FDC">
        <w:rPr>
          <w:bCs/>
          <w:szCs w:val="28"/>
          <w:lang w:val="vi-VN"/>
        </w:rPr>
        <w:t xml:space="preserve">Đối với các dự án đầu tư xây dựng mới, cải tạo nâng cấp các công trình sự nghiệp </w:t>
      </w:r>
      <w:r w:rsidR="00292FD5" w:rsidRPr="00E53FDC">
        <w:rPr>
          <w:bCs/>
          <w:szCs w:val="28"/>
        </w:rPr>
        <w:t xml:space="preserve">của các cơ sở </w:t>
      </w:r>
      <w:r w:rsidR="001D3D3E" w:rsidRPr="00E53FDC">
        <w:rPr>
          <w:bCs/>
          <w:szCs w:val="28"/>
          <w:lang w:val="vi-VN"/>
        </w:rPr>
        <w:t xml:space="preserve">giáo dục đã </w:t>
      </w:r>
      <w:r w:rsidR="001D3D3E" w:rsidRPr="00E53FDC">
        <w:rPr>
          <w:bCs/>
          <w:szCs w:val="28"/>
          <w:u w:color="FF0000"/>
        </w:rPr>
        <w:t>đ</w:t>
      </w:r>
      <w:r w:rsidR="001D3D3E" w:rsidRPr="00E53FDC">
        <w:rPr>
          <w:bCs/>
          <w:szCs w:val="28"/>
          <w:u w:color="FF0000"/>
          <w:lang w:val="vi-VN"/>
        </w:rPr>
        <w:t>ược cấp</w:t>
      </w:r>
      <w:r w:rsidR="001D3D3E" w:rsidRPr="00E53FDC">
        <w:rPr>
          <w:bCs/>
          <w:szCs w:val="28"/>
          <w:lang w:val="vi-VN"/>
        </w:rPr>
        <w:t xml:space="preserve"> có thẩm quyền phê duyệt theo quy định trước ngày </w:t>
      </w:r>
      <w:r w:rsidR="001D3D3E" w:rsidRPr="00E53FDC">
        <w:rPr>
          <w:bCs/>
          <w:szCs w:val="28"/>
        </w:rPr>
        <w:t>T</w:t>
      </w:r>
      <w:r w:rsidR="001D3D3E" w:rsidRPr="00E53FDC">
        <w:rPr>
          <w:bCs/>
          <w:szCs w:val="28"/>
          <w:lang w:val="vi-VN"/>
        </w:rPr>
        <w:t xml:space="preserve">hông tư này có hiệu lực thì không xác định lại tiêu chuẩn, định mức theo quy định tại </w:t>
      </w:r>
      <w:r w:rsidR="001D3D3E" w:rsidRPr="00E53FDC">
        <w:rPr>
          <w:bCs/>
          <w:szCs w:val="28"/>
        </w:rPr>
        <w:t>T</w:t>
      </w:r>
      <w:r w:rsidR="001D3D3E" w:rsidRPr="00E53FDC">
        <w:rPr>
          <w:bCs/>
          <w:szCs w:val="28"/>
          <w:lang w:val="vi-VN"/>
        </w:rPr>
        <w:t>hông tư này.</w:t>
      </w:r>
    </w:p>
    <w:p w14:paraId="7DD6579A" w14:textId="77777777" w:rsidR="00D951D8" w:rsidRPr="00E53FDC" w:rsidRDefault="00D951D8">
      <w:pPr>
        <w:spacing w:before="120" w:after="120" w:line="312" w:lineRule="auto"/>
        <w:ind w:firstLine="720"/>
        <w:rPr>
          <w:b/>
          <w:szCs w:val="28"/>
        </w:rPr>
      </w:pPr>
      <w:r w:rsidRPr="00E53FDC">
        <w:rPr>
          <w:b/>
          <w:szCs w:val="28"/>
        </w:rPr>
        <w:t xml:space="preserve">Điều </w:t>
      </w:r>
      <w:r w:rsidR="00923AE4" w:rsidRPr="00E53FDC">
        <w:rPr>
          <w:b/>
          <w:szCs w:val="28"/>
        </w:rPr>
        <w:t>26</w:t>
      </w:r>
      <w:r w:rsidRPr="00E53FDC">
        <w:rPr>
          <w:b/>
          <w:szCs w:val="28"/>
        </w:rPr>
        <w:t>. Trách nhiệm của sở giáo dục và đào tạo</w:t>
      </w:r>
    </w:p>
    <w:p w14:paraId="22EBAEC6" w14:textId="77777777" w:rsidR="00D951D8" w:rsidRPr="00E53FDC" w:rsidRDefault="00D951D8">
      <w:pPr>
        <w:spacing w:before="120" w:after="120" w:line="312" w:lineRule="auto"/>
        <w:ind w:firstLine="720"/>
        <w:jc w:val="both"/>
        <w:rPr>
          <w:szCs w:val="28"/>
        </w:rPr>
      </w:pPr>
      <w:r w:rsidRPr="00E53FDC">
        <w:rPr>
          <w:szCs w:val="28"/>
        </w:rPr>
        <w:t>1. Tham mưu Ủy ban nhân dân cấp tỉnh quy hoạch, sắp xếp mạng lưới trường học</w:t>
      </w:r>
      <w:r w:rsidR="00BB3E07" w:rsidRPr="00E53FDC">
        <w:rPr>
          <w:szCs w:val="28"/>
        </w:rPr>
        <w:t xml:space="preserve">; </w:t>
      </w:r>
      <w:r w:rsidRPr="00E53FDC">
        <w:rPr>
          <w:szCs w:val="28"/>
        </w:rPr>
        <w:t>lập kế hoạch, quy hoạch xây dựng trường đạt chuẩn; lập kế hoạch đầu tư cơ sở vật chất cho các trường thuộc phạm vi quản lý.</w:t>
      </w:r>
    </w:p>
    <w:p w14:paraId="469CB746" w14:textId="77777777" w:rsidR="00BB3E07" w:rsidRPr="00E53FDC" w:rsidRDefault="00BB3E07" w:rsidP="00CE7A38">
      <w:pPr>
        <w:spacing w:before="120" w:after="120" w:line="312" w:lineRule="auto"/>
        <w:ind w:firstLine="720"/>
        <w:jc w:val="both"/>
        <w:rPr>
          <w:szCs w:val="28"/>
        </w:rPr>
      </w:pPr>
      <w:r w:rsidRPr="00E53FDC">
        <w:rPr>
          <w:szCs w:val="28"/>
        </w:rPr>
        <w:t xml:space="preserve">2. Hằng năm tổ chức sơ kết, tổng kết về công tác đầu tư xây dựng mới, cải tạo, nâng cấp cơ sở vật chất và xây dựng trường đạt chuẩn quốc gia; báo cáo kết quả với Ủy ban nhân dân cấp tỉnh, Bộ Giáo dục và Đào tạo. </w:t>
      </w:r>
    </w:p>
    <w:p w14:paraId="052FCE00" w14:textId="77777777" w:rsidR="00BB3E07" w:rsidRPr="00E53FDC" w:rsidRDefault="00BB3E07" w:rsidP="00CE7A38">
      <w:pPr>
        <w:spacing w:before="120" w:after="120" w:line="312" w:lineRule="auto"/>
        <w:ind w:firstLine="720"/>
        <w:jc w:val="both"/>
        <w:rPr>
          <w:bCs/>
          <w:szCs w:val="28"/>
        </w:rPr>
      </w:pPr>
      <w:r w:rsidRPr="00E53FDC">
        <w:rPr>
          <w:szCs w:val="28"/>
        </w:rPr>
        <w:lastRenderedPageBreak/>
        <w:t xml:space="preserve">3. Căn cứ quy định tại Thông tư này xây dựng tiêu chuẩn, định mức </w:t>
      </w:r>
      <w:r w:rsidRPr="00E53FDC">
        <w:rPr>
          <w:bCs/>
          <w:szCs w:val="28"/>
        </w:rPr>
        <w:t xml:space="preserve">sử dụng diện tích chuyên dùng công trình sự nghiệp thuộc lĩnh vực giáo dục và đào tạo cho các cơ sở giáo dục, </w:t>
      </w:r>
      <w:r w:rsidRPr="00E53FDC">
        <w:rPr>
          <w:bCs/>
          <w:color w:val="000000"/>
          <w:szCs w:val="28"/>
          <w:u w:color="FF0000"/>
        </w:rPr>
        <w:t>trình cấp</w:t>
      </w:r>
      <w:r w:rsidRPr="00E53FDC">
        <w:rPr>
          <w:bCs/>
          <w:szCs w:val="28"/>
        </w:rPr>
        <w:t xml:space="preserve"> có thẩm quyền quyết định.</w:t>
      </w:r>
    </w:p>
    <w:p w14:paraId="15FE9A1D" w14:textId="77777777" w:rsidR="00BB3E07" w:rsidRPr="00E53FDC" w:rsidRDefault="00BB3E07" w:rsidP="00CE7A38">
      <w:pPr>
        <w:spacing w:before="120" w:after="120" w:line="312" w:lineRule="auto"/>
        <w:ind w:firstLine="720"/>
        <w:jc w:val="both"/>
        <w:rPr>
          <w:szCs w:val="28"/>
        </w:rPr>
      </w:pPr>
      <w:r w:rsidRPr="00E53FDC">
        <w:rPr>
          <w:bCs/>
          <w:szCs w:val="28"/>
        </w:rPr>
        <w:t xml:space="preserve">4. </w:t>
      </w:r>
      <w:r w:rsidRPr="00E53FDC">
        <w:rPr>
          <w:szCs w:val="28"/>
        </w:rPr>
        <w:t>T</w:t>
      </w:r>
      <w:r w:rsidRPr="00E53FDC">
        <w:rPr>
          <w:szCs w:val="28"/>
          <w:lang w:val="vi-VN"/>
        </w:rPr>
        <w:t xml:space="preserve">iêu chuẩn, định mức sử dụng diện tích chuyên dùng được công khai trên cổng thông tin điện tử của </w:t>
      </w:r>
      <w:r w:rsidRPr="00E53FDC">
        <w:rPr>
          <w:szCs w:val="28"/>
        </w:rPr>
        <w:t xml:space="preserve">các sở giáo dục và đào tạo, </w:t>
      </w:r>
      <w:r w:rsidRPr="00E53FDC">
        <w:rPr>
          <w:bCs/>
          <w:szCs w:val="28"/>
        </w:rPr>
        <w:t>Ủy ban nhân dân</w:t>
      </w:r>
      <w:r w:rsidRPr="00E53FDC">
        <w:rPr>
          <w:bCs/>
          <w:szCs w:val="28"/>
          <w:lang w:val="vi-VN"/>
        </w:rPr>
        <w:t xml:space="preserve"> các tỉnh</w:t>
      </w:r>
      <w:r w:rsidR="00AF476C" w:rsidRPr="00E53FDC">
        <w:rPr>
          <w:bCs/>
          <w:szCs w:val="28"/>
        </w:rPr>
        <w:t xml:space="preserve">, </w:t>
      </w:r>
      <w:r w:rsidRPr="00E53FDC">
        <w:rPr>
          <w:bCs/>
          <w:szCs w:val="28"/>
        </w:rPr>
        <w:t>thành phố</w:t>
      </w:r>
      <w:r w:rsidRPr="00E53FDC">
        <w:rPr>
          <w:bCs/>
          <w:szCs w:val="28"/>
          <w:lang w:val="vi-VN"/>
        </w:rPr>
        <w:t xml:space="preserve"> trực thuộc Trung ương</w:t>
      </w:r>
      <w:r w:rsidRPr="00E53FDC">
        <w:rPr>
          <w:szCs w:val="28"/>
          <w:lang w:val="vi-VN"/>
        </w:rPr>
        <w:t>.</w:t>
      </w:r>
    </w:p>
    <w:tbl>
      <w:tblPr>
        <w:tblW w:w="0" w:type="auto"/>
        <w:tblLook w:val="04A0" w:firstRow="1" w:lastRow="0" w:firstColumn="1" w:lastColumn="0" w:noHBand="0" w:noVBand="1"/>
      </w:tblPr>
      <w:tblGrid>
        <w:gridCol w:w="4518"/>
        <w:gridCol w:w="4554"/>
      </w:tblGrid>
      <w:tr w:rsidR="00D10208" w:rsidRPr="00E53FDC" w14:paraId="1A2D6538" w14:textId="77777777" w:rsidTr="001B54BA">
        <w:trPr>
          <w:trHeight w:val="1170"/>
        </w:trPr>
        <w:tc>
          <w:tcPr>
            <w:tcW w:w="4518" w:type="dxa"/>
          </w:tcPr>
          <w:p w14:paraId="636B0248" w14:textId="77777777" w:rsidR="00D951D8" w:rsidRPr="00E53FDC" w:rsidRDefault="00D951D8" w:rsidP="00B63C01">
            <w:pPr>
              <w:spacing w:before="120" w:after="120" w:line="312" w:lineRule="auto"/>
              <w:jc w:val="both"/>
              <w:rPr>
                <w:szCs w:val="28"/>
              </w:rPr>
            </w:pPr>
          </w:p>
        </w:tc>
        <w:tc>
          <w:tcPr>
            <w:tcW w:w="4554" w:type="dxa"/>
          </w:tcPr>
          <w:p w14:paraId="1B436365" w14:textId="77777777" w:rsidR="00D951D8" w:rsidRPr="00E53FDC" w:rsidRDefault="00D951D8">
            <w:pPr>
              <w:pStyle w:val="Heading8"/>
              <w:spacing w:before="0" w:beforeAutospacing="0" w:after="0" w:afterAutospacing="0" w:line="264" w:lineRule="auto"/>
              <w:jc w:val="center"/>
              <w:rPr>
                <w:rFonts w:eastAsia="SimSun"/>
                <w:b/>
                <w:kern w:val="2"/>
                <w:szCs w:val="28"/>
                <w:lang w:val="vi-VN"/>
              </w:rPr>
            </w:pPr>
            <w:r w:rsidRPr="00E53FDC">
              <w:rPr>
                <w:rFonts w:eastAsia="SimSun"/>
                <w:b/>
                <w:kern w:val="2"/>
                <w:szCs w:val="28"/>
                <w:lang w:val="vi-VN"/>
              </w:rPr>
              <w:t>KT. BỘ TRƯỞNG</w:t>
            </w:r>
          </w:p>
          <w:p w14:paraId="0348C800" w14:textId="77777777" w:rsidR="00D951D8" w:rsidRPr="00E53FDC" w:rsidRDefault="00D951D8">
            <w:pPr>
              <w:widowControl w:val="0"/>
              <w:spacing w:line="264" w:lineRule="auto"/>
              <w:jc w:val="center"/>
              <w:rPr>
                <w:szCs w:val="28"/>
              </w:rPr>
            </w:pPr>
            <w:r w:rsidRPr="00E53FDC">
              <w:rPr>
                <w:rFonts w:eastAsia="SimSun"/>
                <w:b/>
                <w:kern w:val="2"/>
                <w:szCs w:val="28"/>
                <w:lang w:val="vi-VN"/>
              </w:rPr>
              <w:t>THỨ TRƯỞNG</w:t>
            </w:r>
          </w:p>
        </w:tc>
      </w:tr>
    </w:tbl>
    <w:p w14:paraId="5A90D82E" w14:textId="77777777" w:rsidR="00D40DB6" w:rsidRPr="00E53FDC" w:rsidRDefault="00D40DB6" w:rsidP="00215226">
      <w:pPr>
        <w:spacing w:before="60" w:after="60" w:line="288" w:lineRule="auto"/>
        <w:ind w:firstLine="709"/>
        <w:jc w:val="both"/>
        <w:rPr>
          <w:bCs/>
          <w:szCs w:val="28"/>
        </w:rPr>
      </w:pPr>
    </w:p>
    <w:sectPr w:rsidR="00D40DB6" w:rsidRPr="00E53FDC" w:rsidSect="00B63C0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4C0A9" w14:textId="77777777" w:rsidR="009D2BB0" w:rsidRDefault="009D2BB0">
      <w:r>
        <w:separator/>
      </w:r>
    </w:p>
  </w:endnote>
  <w:endnote w:type="continuationSeparator" w:id="0">
    <w:p w14:paraId="508E8F44" w14:textId="77777777" w:rsidR="009D2BB0" w:rsidRDefault="009D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FE228" w14:textId="77777777" w:rsidR="00381DC0" w:rsidRDefault="00381DC0" w:rsidP="003026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F3F2D3" w14:textId="77777777" w:rsidR="00381DC0" w:rsidRDefault="00381DC0" w:rsidP="00D447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577CF" w14:textId="77777777" w:rsidR="00381DC0" w:rsidRDefault="00381DC0" w:rsidP="003026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63ED">
      <w:rPr>
        <w:rStyle w:val="PageNumber"/>
        <w:noProof/>
      </w:rPr>
      <w:t>31</w:t>
    </w:r>
    <w:r>
      <w:rPr>
        <w:rStyle w:val="PageNumber"/>
      </w:rPr>
      <w:fldChar w:fldCharType="end"/>
    </w:r>
  </w:p>
  <w:p w14:paraId="206210C0" w14:textId="77777777" w:rsidR="00381DC0" w:rsidRDefault="00381DC0" w:rsidP="00D447E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812"/>
      <w:docPartObj>
        <w:docPartGallery w:val="Page Numbers (Bottom of Page)"/>
        <w:docPartUnique/>
      </w:docPartObj>
    </w:sdtPr>
    <w:sdtEndPr/>
    <w:sdtContent>
      <w:p w14:paraId="656F1648" w14:textId="77777777" w:rsidR="00381DC0" w:rsidRDefault="00381DC0">
        <w:pPr>
          <w:pStyle w:val="Footer"/>
          <w:jc w:val="right"/>
        </w:pPr>
        <w:r>
          <w:fldChar w:fldCharType="begin"/>
        </w:r>
        <w:r>
          <w:instrText xml:space="preserve"> PAGE   \* MERGEFORMAT </w:instrText>
        </w:r>
        <w:r>
          <w:fldChar w:fldCharType="separate"/>
        </w:r>
        <w:r w:rsidR="006A63ED">
          <w:rPr>
            <w:noProof/>
          </w:rPr>
          <w:t>1</w:t>
        </w:r>
        <w:r>
          <w:rPr>
            <w:noProof/>
          </w:rPr>
          <w:fldChar w:fldCharType="end"/>
        </w:r>
      </w:p>
    </w:sdtContent>
  </w:sdt>
  <w:p w14:paraId="71B6B4BA" w14:textId="77777777" w:rsidR="00381DC0" w:rsidRDefault="00381D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C675A" w14:textId="77777777" w:rsidR="009D2BB0" w:rsidRDefault="009D2BB0">
      <w:r>
        <w:separator/>
      </w:r>
    </w:p>
  </w:footnote>
  <w:footnote w:type="continuationSeparator" w:id="0">
    <w:p w14:paraId="045CA60A" w14:textId="77777777" w:rsidR="009D2BB0" w:rsidRDefault="009D2B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3F54"/>
    <w:multiLevelType w:val="hybridMultilevel"/>
    <w:tmpl w:val="63401B6E"/>
    <w:lvl w:ilvl="0" w:tplc="BD782270">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0018E"/>
    <w:multiLevelType w:val="hybridMultilevel"/>
    <w:tmpl w:val="45CE595C"/>
    <w:lvl w:ilvl="0" w:tplc="A2ECAE38">
      <w:start w:val="1"/>
      <w:numFmt w:val="decimal"/>
      <w:lvlText w:val="%1."/>
      <w:lvlJc w:val="left"/>
      <w:pPr>
        <w:ind w:left="1069" w:hanging="360"/>
      </w:pPr>
      <w:rPr>
        <w:rFonts w:hint="default"/>
        <w:b w:val="0"/>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A685CEA"/>
    <w:multiLevelType w:val="hybridMultilevel"/>
    <w:tmpl w:val="58FC45A8"/>
    <w:lvl w:ilvl="0" w:tplc="8F1CCB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2625C6B"/>
    <w:multiLevelType w:val="hybridMultilevel"/>
    <w:tmpl w:val="F50ED7E2"/>
    <w:lvl w:ilvl="0" w:tplc="37BEE1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67D6B6F"/>
    <w:multiLevelType w:val="hybridMultilevel"/>
    <w:tmpl w:val="C5481620"/>
    <w:lvl w:ilvl="0" w:tplc="642A1F8C">
      <w:start w:val="3"/>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5">
    <w:nsid w:val="1A514EEA"/>
    <w:multiLevelType w:val="hybridMultilevel"/>
    <w:tmpl w:val="7EBEAC8E"/>
    <w:lvl w:ilvl="0" w:tplc="62EC5920">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6">
    <w:nsid w:val="1C8C541E"/>
    <w:multiLevelType w:val="hybridMultilevel"/>
    <w:tmpl w:val="9AFE6D6A"/>
    <w:lvl w:ilvl="0" w:tplc="641E28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0076822"/>
    <w:multiLevelType w:val="hybridMultilevel"/>
    <w:tmpl w:val="2CAE9E18"/>
    <w:lvl w:ilvl="0" w:tplc="A84ACC3C">
      <w:start w:val="1"/>
      <w:numFmt w:val="decimal"/>
      <w:lvlText w:val="%1."/>
      <w:lvlJc w:val="left"/>
      <w:pPr>
        <w:ind w:left="960" w:hanging="360"/>
      </w:pPr>
      <w:rPr>
        <w:rFonts w:hint="default"/>
        <w:b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nsid w:val="21556A79"/>
    <w:multiLevelType w:val="hybridMultilevel"/>
    <w:tmpl w:val="1D6AF068"/>
    <w:lvl w:ilvl="0" w:tplc="44888E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4017616"/>
    <w:multiLevelType w:val="hybridMultilevel"/>
    <w:tmpl w:val="754676D8"/>
    <w:lvl w:ilvl="0" w:tplc="2976F3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58C2DAD"/>
    <w:multiLevelType w:val="hybridMultilevel"/>
    <w:tmpl w:val="297E55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4C24AF"/>
    <w:multiLevelType w:val="hybridMultilevel"/>
    <w:tmpl w:val="97F4D7CC"/>
    <w:lvl w:ilvl="0" w:tplc="9E4C74F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2">
    <w:nsid w:val="2CF866DB"/>
    <w:multiLevelType w:val="hybridMultilevel"/>
    <w:tmpl w:val="4DE6E1D8"/>
    <w:lvl w:ilvl="0" w:tplc="68ACF83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347655E1"/>
    <w:multiLevelType w:val="hybridMultilevel"/>
    <w:tmpl w:val="68F613B8"/>
    <w:lvl w:ilvl="0" w:tplc="C43254AA">
      <w:start w:val="1"/>
      <w:numFmt w:val="decimal"/>
      <w:lvlText w:val="%1."/>
      <w:lvlJc w:val="left"/>
      <w:pPr>
        <w:ind w:left="1069" w:hanging="360"/>
      </w:pPr>
      <w:rPr>
        <w:rFonts w:hint="default"/>
        <w:b/>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6982A3B"/>
    <w:multiLevelType w:val="hybridMultilevel"/>
    <w:tmpl w:val="85187772"/>
    <w:lvl w:ilvl="0" w:tplc="9FA058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166227A"/>
    <w:multiLevelType w:val="hybridMultilevel"/>
    <w:tmpl w:val="E5E2AA04"/>
    <w:lvl w:ilvl="0" w:tplc="70C6B7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4622873"/>
    <w:multiLevelType w:val="hybridMultilevel"/>
    <w:tmpl w:val="0232BB0C"/>
    <w:lvl w:ilvl="0" w:tplc="3D6E0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5DC4B56"/>
    <w:multiLevelType w:val="hybridMultilevel"/>
    <w:tmpl w:val="36C0CC8A"/>
    <w:lvl w:ilvl="0" w:tplc="F63058CE">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893C59"/>
    <w:multiLevelType w:val="hybridMultilevel"/>
    <w:tmpl w:val="3E3291C0"/>
    <w:lvl w:ilvl="0" w:tplc="183CFD9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48C32581"/>
    <w:multiLevelType w:val="hybridMultilevel"/>
    <w:tmpl w:val="BD32AB80"/>
    <w:lvl w:ilvl="0" w:tplc="8F6A73C4">
      <w:start w:val="1"/>
      <w:numFmt w:val="decimal"/>
      <w:lvlText w:val="%1."/>
      <w:lvlJc w:val="left"/>
      <w:pPr>
        <w:ind w:left="1744" w:hanging="1035"/>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499764D6"/>
    <w:multiLevelType w:val="hybridMultilevel"/>
    <w:tmpl w:val="4A4825FE"/>
    <w:lvl w:ilvl="0" w:tplc="AF8AB5C8">
      <w:start w:val="1"/>
      <w:numFmt w:val="decimal"/>
      <w:lvlText w:val="%1."/>
      <w:lvlJc w:val="left"/>
      <w:pPr>
        <w:ind w:left="1770" w:hanging="105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831297"/>
    <w:multiLevelType w:val="multilevel"/>
    <w:tmpl w:val="B51C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735BD7"/>
    <w:multiLevelType w:val="hybridMultilevel"/>
    <w:tmpl w:val="DBB09B6E"/>
    <w:lvl w:ilvl="0" w:tplc="6B527F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F7B7ADC"/>
    <w:multiLevelType w:val="hybridMultilevel"/>
    <w:tmpl w:val="F8988938"/>
    <w:lvl w:ilvl="0" w:tplc="6A3CF03C">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4">
    <w:nsid w:val="509F3B39"/>
    <w:multiLevelType w:val="hybridMultilevel"/>
    <w:tmpl w:val="224C06C6"/>
    <w:lvl w:ilvl="0" w:tplc="4A96E84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237ACF"/>
    <w:multiLevelType w:val="hybridMultilevel"/>
    <w:tmpl w:val="965EFFB6"/>
    <w:lvl w:ilvl="0" w:tplc="22D22FEA">
      <w:start w:val="1"/>
      <w:numFmt w:val="decimal"/>
      <w:lvlText w:val="%1."/>
      <w:lvlJc w:val="left"/>
      <w:pPr>
        <w:ind w:left="1699" w:hanging="99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552E0EB8"/>
    <w:multiLevelType w:val="hybridMultilevel"/>
    <w:tmpl w:val="4CACEE1C"/>
    <w:lvl w:ilvl="0" w:tplc="40489B58">
      <w:start w:val="1"/>
      <w:numFmt w:val="decimal"/>
      <w:lvlText w:val="%1."/>
      <w:lvlJc w:val="left"/>
      <w:pPr>
        <w:ind w:left="922" w:hanging="360"/>
      </w:pPr>
      <w:rPr>
        <w:rFonts w:ascii="Times New Roman" w:eastAsia="Times New Roman" w:hAnsi="Times New Roman" w:cs="Times New Roman"/>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7">
    <w:nsid w:val="5A9674FB"/>
    <w:multiLevelType w:val="hybridMultilevel"/>
    <w:tmpl w:val="254653F0"/>
    <w:lvl w:ilvl="0" w:tplc="42AAE412">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8">
    <w:nsid w:val="63307BD5"/>
    <w:multiLevelType w:val="hybridMultilevel"/>
    <w:tmpl w:val="5D5E6C62"/>
    <w:lvl w:ilvl="0" w:tplc="207A5F3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65693F43"/>
    <w:multiLevelType w:val="hybridMultilevel"/>
    <w:tmpl w:val="B2388C90"/>
    <w:lvl w:ilvl="0" w:tplc="4064B56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58565CB"/>
    <w:multiLevelType w:val="hybridMultilevel"/>
    <w:tmpl w:val="B99881EE"/>
    <w:lvl w:ilvl="0" w:tplc="F410CAAC">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nsid w:val="65CF78CD"/>
    <w:multiLevelType w:val="hybridMultilevel"/>
    <w:tmpl w:val="8700712E"/>
    <w:lvl w:ilvl="0" w:tplc="57A4B24A">
      <w:start w:val="1"/>
      <w:numFmt w:val="decimal"/>
      <w:lvlText w:val="%1."/>
      <w:lvlJc w:val="left"/>
      <w:pPr>
        <w:ind w:left="1729" w:hanging="102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71F340D9"/>
    <w:multiLevelType w:val="hybridMultilevel"/>
    <w:tmpl w:val="29FC1AC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0568D0"/>
    <w:multiLevelType w:val="hybridMultilevel"/>
    <w:tmpl w:val="481253E4"/>
    <w:lvl w:ilvl="0" w:tplc="F528B1B6">
      <w:start w:val="1"/>
      <w:numFmt w:val="decimal"/>
      <w:lvlText w:val="%1."/>
      <w:lvlJc w:val="left"/>
      <w:pPr>
        <w:ind w:left="1684" w:hanging="9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735C712B"/>
    <w:multiLevelType w:val="hybridMultilevel"/>
    <w:tmpl w:val="5070449E"/>
    <w:lvl w:ilvl="0" w:tplc="94142E5E">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5">
    <w:nsid w:val="73892B32"/>
    <w:multiLevelType w:val="hybridMultilevel"/>
    <w:tmpl w:val="824C3DFC"/>
    <w:lvl w:ilvl="0" w:tplc="CFFCB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9B1DBE"/>
    <w:multiLevelType w:val="hybridMultilevel"/>
    <w:tmpl w:val="4D484F2E"/>
    <w:lvl w:ilvl="0" w:tplc="737E4DE8">
      <w:start w:val="1"/>
      <w:numFmt w:val="lowerLetter"/>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78E4AD1"/>
    <w:multiLevelType w:val="hybridMultilevel"/>
    <w:tmpl w:val="A60001E8"/>
    <w:lvl w:ilvl="0" w:tplc="BA98DD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78163293"/>
    <w:multiLevelType w:val="hybridMultilevel"/>
    <w:tmpl w:val="91980856"/>
    <w:lvl w:ilvl="0" w:tplc="133A03DC">
      <w:start w:val="1"/>
      <w:numFmt w:val="lowerLetter"/>
      <w:lvlText w:val="%1)"/>
      <w:lvlJc w:val="left"/>
      <w:pPr>
        <w:ind w:left="922" w:hanging="360"/>
      </w:pPr>
      <w:rPr>
        <w:rFonts w:hint="default"/>
        <w:b w:val="0"/>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9">
    <w:nsid w:val="7F762D95"/>
    <w:multiLevelType w:val="hybridMultilevel"/>
    <w:tmpl w:val="A76A164A"/>
    <w:lvl w:ilvl="0" w:tplc="6CF202C6">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4"/>
  </w:num>
  <w:num w:numId="2">
    <w:abstractNumId w:val="7"/>
  </w:num>
  <w:num w:numId="3">
    <w:abstractNumId w:val="21"/>
  </w:num>
  <w:num w:numId="4">
    <w:abstractNumId w:val="0"/>
  </w:num>
  <w:num w:numId="5">
    <w:abstractNumId w:val="24"/>
  </w:num>
  <w:num w:numId="6">
    <w:abstractNumId w:val="29"/>
  </w:num>
  <w:num w:numId="7">
    <w:abstractNumId w:val="8"/>
  </w:num>
  <w:num w:numId="8">
    <w:abstractNumId w:val="12"/>
  </w:num>
  <w:num w:numId="9">
    <w:abstractNumId w:val="14"/>
  </w:num>
  <w:num w:numId="10">
    <w:abstractNumId w:val="22"/>
  </w:num>
  <w:num w:numId="11">
    <w:abstractNumId w:val="20"/>
  </w:num>
  <w:num w:numId="12">
    <w:abstractNumId w:val="28"/>
  </w:num>
  <w:num w:numId="13">
    <w:abstractNumId w:val="26"/>
  </w:num>
  <w:num w:numId="14">
    <w:abstractNumId w:val="10"/>
  </w:num>
  <w:num w:numId="15">
    <w:abstractNumId w:val="27"/>
  </w:num>
  <w:num w:numId="16">
    <w:abstractNumId w:val="5"/>
  </w:num>
  <w:num w:numId="17">
    <w:abstractNumId w:val="38"/>
  </w:num>
  <w:num w:numId="18">
    <w:abstractNumId w:val="32"/>
  </w:num>
  <w:num w:numId="19">
    <w:abstractNumId w:val="23"/>
  </w:num>
  <w:num w:numId="20">
    <w:abstractNumId w:val="11"/>
  </w:num>
  <w:num w:numId="21">
    <w:abstractNumId w:val="4"/>
  </w:num>
  <w:num w:numId="22">
    <w:abstractNumId w:val="9"/>
  </w:num>
  <w:num w:numId="23">
    <w:abstractNumId w:val="39"/>
  </w:num>
  <w:num w:numId="24">
    <w:abstractNumId w:val="25"/>
  </w:num>
  <w:num w:numId="25">
    <w:abstractNumId w:val="36"/>
  </w:num>
  <w:num w:numId="26">
    <w:abstractNumId w:val="17"/>
  </w:num>
  <w:num w:numId="27">
    <w:abstractNumId w:val="3"/>
  </w:num>
  <w:num w:numId="28">
    <w:abstractNumId w:val="13"/>
  </w:num>
  <w:num w:numId="29">
    <w:abstractNumId w:val="31"/>
  </w:num>
  <w:num w:numId="30">
    <w:abstractNumId w:val="16"/>
  </w:num>
  <w:num w:numId="31">
    <w:abstractNumId w:val="35"/>
  </w:num>
  <w:num w:numId="32">
    <w:abstractNumId w:val="2"/>
  </w:num>
  <w:num w:numId="33">
    <w:abstractNumId w:val="15"/>
  </w:num>
  <w:num w:numId="34">
    <w:abstractNumId w:val="33"/>
  </w:num>
  <w:num w:numId="35">
    <w:abstractNumId w:val="1"/>
  </w:num>
  <w:num w:numId="36">
    <w:abstractNumId w:val="19"/>
  </w:num>
  <w:num w:numId="37">
    <w:abstractNumId w:val="6"/>
  </w:num>
  <w:num w:numId="38">
    <w:abstractNumId w:val="18"/>
  </w:num>
  <w:num w:numId="39">
    <w:abstractNumId w:val="30"/>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78"/>
    <w:rsid w:val="000002AC"/>
    <w:rsid w:val="000007AC"/>
    <w:rsid w:val="00002E98"/>
    <w:rsid w:val="00004D2E"/>
    <w:rsid w:val="000058CE"/>
    <w:rsid w:val="000079CC"/>
    <w:rsid w:val="00007EB3"/>
    <w:rsid w:val="00010ED5"/>
    <w:rsid w:val="00012220"/>
    <w:rsid w:val="000130CD"/>
    <w:rsid w:val="00016904"/>
    <w:rsid w:val="00016BA3"/>
    <w:rsid w:val="00017057"/>
    <w:rsid w:val="000178A2"/>
    <w:rsid w:val="00020855"/>
    <w:rsid w:val="00020B28"/>
    <w:rsid w:val="0002122A"/>
    <w:rsid w:val="00021D65"/>
    <w:rsid w:val="00022953"/>
    <w:rsid w:val="00022F92"/>
    <w:rsid w:val="00023889"/>
    <w:rsid w:val="00024C16"/>
    <w:rsid w:val="0003196D"/>
    <w:rsid w:val="00032591"/>
    <w:rsid w:val="000357A9"/>
    <w:rsid w:val="000365AE"/>
    <w:rsid w:val="000373BD"/>
    <w:rsid w:val="0004082D"/>
    <w:rsid w:val="00042356"/>
    <w:rsid w:val="00042B4F"/>
    <w:rsid w:val="0004371E"/>
    <w:rsid w:val="00043DAC"/>
    <w:rsid w:val="000447FD"/>
    <w:rsid w:val="00045AF1"/>
    <w:rsid w:val="0004671C"/>
    <w:rsid w:val="00046A55"/>
    <w:rsid w:val="0004719D"/>
    <w:rsid w:val="00050C9C"/>
    <w:rsid w:val="00051F3B"/>
    <w:rsid w:val="000521F3"/>
    <w:rsid w:val="00052AB0"/>
    <w:rsid w:val="00052D51"/>
    <w:rsid w:val="000537C0"/>
    <w:rsid w:val="000539D1"/>
    <w:rsid w:val="00054576"/>
    <w:rsid w:val="00054CB5"/>
    <w:rsid w:val="00057112"/>
    <w:rsid w:val="000573DB"/>
    <w:rsid w:val="00062E4E"/>
    <w:rsid w:val="00065DB7"/>
    <w:rsid w:val="00066A4B"/>
    <w:rsid w:val="00073983"/>
    <w:rsid w:val="000754C4"/>
    <w:rsid w:val="00076661"/>
    <w:rsid w:val="0007715D"/>
    <w:rsid w:val="00083FE5"/>
    <w:rsid w:val="000849F2"/>
    <w:rsid w:val="00085C5B"/>
    <w:rsid w:val="00085D67"/>
    <w:rsid w:val="00087926"/>
    <w:rsid w:val="00087B24"/>
    <w:rsid w:val="00091C42"/>
    <w:rsid w:val="000940BB"/>
    <w:rsid w:val="00094F56"/>
    <w:rsid w:val="000A1E29"/>
    <w:rsid w:val="000A2C30"/>
    <w:rsid w:val="000A44DE"/>
    <w:rsid w:val="000A581C"/>
    <w:rsid w:val="000A6EA7"/>
    <w:rsid w:val="000A7F5C"/>
    <w:rsid w:val="000B0C20"/>
    <w:rsid w:val="000B0E26"/>
    <w:rsid w:val="000B227D"/>
    <w:rsid w:val="000B342F"/>
    <w:rsid w:val="000B392E"/>
    <w:rsid w:val="000B42EE"/>
    <w:rsid w:val="000B459A"/>
    <w:rsid w:val="000B4DBD"/>
    <w:rsid w:val="000B6A8F"/>
    <w:rsid w:val="000B7312"/>
    <w:rsid w:val="000B7335"/>
    <w:rsid w:val="000B7780"/>
    <w:rsid w:val="000C5296"/>
    <w:rsid w:val="000C5516"/>
    <w:rsid w:val="000C5EE2"/>
    <w:rsid w:val="000C6505"/>
    <w:rsid w:val="000C6FC2"/>
    <w:rsid w:val="000C7D0F"/>
    <w:rsid w:val="000D015A"/>
    <w:rsid w:val="000D147F"/>
    <w:rsid w:val="000D2554"/>
    <w:rsid w:val="000D42B2"/>
    <w:rsid w:val="000D4AEE"/>
    <w:rsid w:val="000D5508"/>
    <w:rsid w:val="000D62BE"/>
    <w:rsid w:val="000D72D7"/>
    <w:rsid w:val="000D74AF"/>
    <w:rsid w:val="000D7EBA"/>
    <w:rsid w:val="000E0BD7"/>
    <w:rsid w:val="000E1328"/>
    <w:rsid w:val="000E1F78"/>
    <w:rsid w:val="000E4ABB"/>
    <w:rsid w:val="000E4E10"/>
    <w:rsid w:val="000E5A43"/>
    <w:rsid w:val="000F30E4"/>
    <w:rsid w:val="000F3C6D"/>
    <w:rsid w:val="000F6268"/>
    <w:rsid w:val="000F7C24"/>
    <w:rsid w:val="000F7CA4"/>
    <w:rsid w:val="00100975"/>
    <w:rsid w:val="00101490"/>
    <w:rsid w:val="00101744"/>
    <w:rsid w:val="00104EE3"/>
    <w:rsid w:val="001067FA"/>
    <w:rsid w:val="0010788C"/>
    <w:rsid w:val="00110E2F"/>
    <w:rsid w:val="00111093"/>
    <w:rsid w:val="00112B83"/>
    <w:rsid w:val="00112BFF"/>
    <w:rsid w:val="00112DBF"/>
    <w:rsid w:val="00113C1E"/>
    <w:rsid w:val="001166B4"/>
    <w:rsid w:val="001171ED"/>
    <w:rsid w:val="001177E1"/>
    <w:rsid w:val="00122D4D"/>
    <w:rsid w:val="00122ED7"/>
    <w:rsid w:val="00122F7E"/>
    <w:rsid w:val="001240D9"/>
    <w:rsid w:val="001265B9"/>
    <w:rsid w:val="0012698A"/>
    <w:rsid w:val="00130137"/>
    <w:rsid w:val="001314AB"/>
    <w:rsid w:val="00131A36"/>
    <w:rsid w:val="00133969"/>
    <w:rsid w:val="00134C5D"/>
    <w:rsid w:val="00135467"/>
    <w:rsid w:val="0013663A"/>
    <w:rsid w:val="00140B32"/>
    <w:rsid w:val="00140FF4"/>
    <w:rsid w:val="0014232A"/>
    <w:rsid w:val="0014430D"/>
    <w:rsid w:val="00146507"/>
    <w:rsid w:val="0014673A"/>
    <w:rsid w:val="0014691B"/>
    <w:rsid w:val="0014760A"/>
    <w:rsid w:val="0015200D"/>
    <w:rsid w:val="001530E5"/>
    <w:rsid w:val="001552BC"/>
    <w:rsid w:val="001561AB"/>
    <w:rsid w:val="00156941"/>
    <w:rsid w:val="00156945"/>
    <w:rsid w:val="00160740"/>
    <w:rsid w:val="00160892"/>
    <w:rsid w:val="00160D63"/>
    <w:rsid w:val="0016113A"/>
    <w:rsid w:val="001615B7"/>
    <w:rsid w:val="001631E5"/>
    <w:rsid w:val="001633A1"/>
    <w:rsid w:val="00163B97"/>
    <w:rsid w:val="00163E86"/>
    <w:rsid w:val="00164138"/>
    <w:rsid w:val="00164360"/>
    <w:rsid w:val="00165390"/>
    <w:rsid w:val="00165794"/>
    <w:rsid w:val="00166386"/>
    <w:rsid w:val="00166E26"/>
    <w:rsid w:val="001706AE"/>
    <w:rsid w:val="00170A68"/>
    <w:rsid w:val="001710AC"/>
    <w:rsid w:val="00171F05"/>
    <w:rsid w:val="00173476"/>
    <w:rsid w:val="00180827"/>
    <w:rsid w:val="00180B5A"/>
    <w:rsid w:val="00180E8C"/>
    <w:rsid w:val="00181452"/>
    <w:rsid w:val="00182A0D"/>
    <w:rsid w:val="00183058"/>
    <w:rsid w:val="001866B9"/>
    <w:rsid w:val="001914D4"/>
    <w:rsid w:val="0019167B"/>
    <w:rsid w:val="00191B67"/>
    <w:rsid w:val="00192648"/>
    <w:rsid w:val="00192B68"/>
    <w:rsid w:val="00194F2E"/>
    <w:rsid w:val="0019644B"/>
    <w:rsid w:val="00197350"/>
    <w:rsid w:val="001A2B7C"/>
    <w:rsid w:val="001A559C"/>
    <w:rsid w:val="001A55DE"/>
    <w:rsid w:val="001B0FB8"/>
    <w:rsid w:val="001B4DD0"/>
    <w:rsid w:val="001B54BA"/>
    <w:rsid w:val="001B6C84"/>
    <w:rsid w:val="001B79CE"/>
    <w:rsid w:val="001B7A78"/>
    <w:rsid w:val="001C18BF"/>
    <w:rsid w:val="001C320E"/>
    <w:rsid w:val="001C56C8"/>
    <w:rsid w:val="001C5BFE"/>
    <w:rsid w:val="001C7400"/>
    <w:rsid w:val="001C7494"/>
    <w:rsid w:val="001C7521"/>
    <w:rsid w:val="001D0755"/>
    <w:rsid w:val="001D3147"/>
    <w:rsid w:val="001D3D3E"/>
    <w:rsid w:val="001D5638"/>
    <w:rsid w:val="001D6D07"/>
    <w:rsid w:val="001D75C9"/>
    <w:rsid w:val="001E0AC2"/>
    <w:rsid w:val="001E1213"/>
    <w:rsid w:val="001E1CAB"/>
    <w:rsid w:val="001E2265"/>
    <w:rsid w:val="001E2A5A"/>
    <w:rsid w:val="001E364D"/>
    <w:rsid w:val="001E477C"/>
    <w:rsid w:val="001E5718"/>
    <w:rsid w:val="001E58CE"/>
    <w:rsid w:val="001E5AE3"/>
    <w:rsid w:val="001E6231"/>
    <w:rsid w:val="001E765C"/>
    <w:rsid w:val="001E77D0"/>
    <w:rsid w:val="001F0411"/>
    <w:rsid w:val="001F05BA"/>
    <w:rsid w:val="001F062F"/>
    <w:rsid w:val="001F10FE"/>
    <w:rsid w:val="001F14CE"/>
    <w:rsid w:val="001F2B36"/>
    <w:rsid w:val="001F2F08"/>
    <w:rsid w:val="001F4776"/>
    <w:rsid w:val="001F4C89"/>
    <w:rsid w:val="001F5441"/>
    <w:rsid w:val="001F6395"/>
    <w:rsid w:val="001F6406"/>
    <w:rsid w:val="001F7B16"/>
    <w:rsid w:val="00200753"/>
    <w:rsid w:val="00200E14"/>
    <w:rsid w:val="00201578"/>
    <w:rsid w:val="00201CC8"/>
    <w:rsid w:val="002026A2"/>
    <w:rsid w:val="002054AE"/>
    <w:rsid w:val="00205B5F"/>
    <w:rsid w:val="00206CF4"/>
    <w:rsid w:val="002109BF"/>
    <w:rsid w:val="002109DC"/>
    <w:rsid w:val="00210CC3"/>
    <w:rsid w:val="00211CFF"/>
    <w:rsid w:val="002128AB"/>
    <w:rsid w:val="00213AF6"/>
    <w:rsid w:val="00215226"/>
    <w:rsid w:val="002154F7"/>
    <w:rsid w:val="00215EA0"/>
    <w:rsid w:val="002162B2"/>
    <w:rsid w:val="002168FE"/>
    <w:rsid w:val="00216E58"/>
    <w:rsid w:val="00217F2B"/>
    <w:rsid w:val="002212C3"/>
    <w:rsid w:val="00222150"/>
    <w:rsid w:val="0022230E"/>
    <w:rsid w:val="002230A1"/>
    <w:rsid w:val="00223FA1"/>
    <w:rsid w:val="002260A6"/>
    <w:rsid w:val="00226AEE"/>
    <w:rsid w:val="00227C4F"/>
    <w:rsid w:val="00230ED3"/>
    <w:rsid w:val="00230ED7"/>
    <w:rsid w:val="00231907"/>
    <w:rsid w:val="00231D11"/>
    <w:rsid w:val="00232C68"/>
    <w:rsid w:val="0023402B"/>
    <w:rsid w:val="0023433F"/>
    <w:rsid w:val="002346A1"/>
    <w:rsid w:val="00234D20"/>
    <w:rsid w:val="00235C6E"/>
    <w:rsid w:val="00235E57"/>
    <w:rsid w:val="00237394"/>
    <w:rsid w:val="00242271"/>
    <w:rsid w:val="002433A5"/>
    <w:rsid w:val="002438FA"/>
    <w:rsid w:val="00244EC7"/>
    <w:rsid w:val="00254EE1"/>
    <w:rsid w:val="00255340"/>
    <w:rsid w:val="002566B4"/>
    <w:rsid w:val="00260AB1"/>
    <w:rsid w:val="0026109B"/>
    <w:rsid w:val="00261C6A"/>
    <w:rsid w:val="00263971"/>
    <w:rsid w:val="00263A76"/>
    <w:rsid w:val="00264983"/>
    <w:rsid w:val="00264CFC"/>
    <w:rsid w:val="00265F64"/>
    <w:rsid w:val="00265FD2"/>
    <w:rsid w:val="002667E6"/>
    <w:rsid w:val="002675A4"/>
    <w:rsid w:val="0027235E"/>
    <w:rsid w:val="00272A6E"/>
    <w:rsid w:val="0027302C"/>
    <w:rsid w:val="00274E1C"/>
    <w:rsid w:val="00274F6F"/>
    <w:rsid w:val="0027508D"/>
    <w:rsid w:val="002761FA"/>
    <w:rsid w:val="00276324"/>
    <w:rsid w:val="00276F67"/>
    <w:rsid w:val="00277252"/>
    <w:rsid w:val="00277616"/>
    <w:rsid w:val="00277C1B"/>
    <w:rsid w:val="00280BA5"/>
    <w:rsid w:val="0028144D"/>
    <w:rsid w:val="0028224E"/>
    <w:rsid w:val="0028229D"/>
    <w:rsid w:val="00285949"/>
    <w:rsid w:val="002862EF"/>
    <w:rsid w:val="00286D43"/>
    <w:rsid w:val="002876F0"/>
    <w:rsid w:val="00290996"/>
    <w:rsid w:val="00292AF3"/>
    <w:rsid w:val="00292FD5"/>
    <w:rsid w:val="002949C9"/>
    <w:rsid w:val="002A069D"/>
    <w:rsid w:val="002A06C0"/>
    <w:rsid w:val="002A5488"/>
    <w:rsid w:val="002A5980"/>
    <w:rsid w:val="002A6314"/>
    <w:rsid w:val="002B032B"/>
    <w:rsid w:val="002B303D"/>
    <w:rsid w:val="002B3660"/>
    <w:rsid w:val="002B3E4B"/>
    <w:rsid w:val="002B3F5C"/>
    <w:rsid w:val="002B3F7C"/>
    <w:rsid w:val="002B466B"/>
    <w:rsid w:val="002B5132"/>
    <w:rsid w:val="002B5724"/>
    <w:rsid w:val="002C2B87"/>
    <w:rsid w:val="002C56C3"/>
    <w:rsid w:val="002C6A75"/>
    <w:rsid w:val="002C74FC"/>
    <w:rsid w:val="002D1928"/>
    <w:rsid w:val="002D370D"/>
    <w:rsid w:val="002D3CCE"/>
    <w:rsid w:val="002D43C9"/>
    <w:rsid w:val="002D4975"/>
    <w:rsid w:val="002D5161"/>
    <w:rsid w:val="002D69D7"/>
    <w:rsid w:val="002E0F05"/>
    <w:rsid w:val="002E0F1A"/>
    <w:rsid w:val="002E11C5"/>
    <w:rsid w:val="002E2A37"/>
    <w:rsid w:val="002E3668"/>
    <w:rsid w:val="002E36AA"/>
    <w:rsid w:val="002E45D7"/>
    <w:rsid w:val="002E5FF2"/>
    <w:rsid w:val="002E71D8"/>
    <w:rsid w:val="002E7353"/>
    <w:rsid w:val="002E75B1"/>
    <w:rsid w:val="002F0713"/>
    <w:rsid w:val="002F154F"/>
    <w:rsid w:val="002F235A"/>
    <w:rsid w:val="002F2827"/>
    <w:rsid w:val="002F3DAF"/>
    <w:rsid w:val="002F3F70"/>
    <w:rsid w:val="002F6028"/>
    <w:rsid w:val="002F6A6B"/>
    <w:rsid w:val="002F6FBE"/>
    <w:rsid w:val="002F70D4"/>
    <w:rsid w:val="002F716E"/>
    <w:rsid w:val="002F758A"/>
    <w:rsid w:val="003011B9"/>
    <w:rsid w:val="00301C9B"/>
    <w:rsid w:val="0030262D"/>
    <w:rsid w:val="003026A8"/>
    <w:rsid w:val="00303102"/>
    <w:rsid w:val="00303807"/>
    <w:rsid w:val="00305BBB"/>
    <w:rsid w:val="00305D06"/>
    <w:rsid w:val="00306AC6"/>
    <w:rsid w:val="0030739F"/>
    <w:rsid w:val="00310195"/>
    <w:rsid w:val="00311A04"/>
    <w:rsid w:val="00311B90"/>
    <w:rsid w:val="003134E5"/>
    <w:rsid w:val="0031710D"/>
    <w:rsid w:val="00325267"/>
    <w:rsid w:val="0032573A"/>
    <w:rsid w:val="00330263"/>
    <w:rsid w:val="003334BE"/>
    <w:rsid w:val="0033532B"/>
    <w:rsid w:val="00335796"/>
    <w:rsid w:val="003359E6"/>
    <w:rsid w:val="00335FFD"/>
    <w:rsid w:val="003418A0"/>
    <w:rsid w:val="003419DD"/>
    <w:rsid w:val="00342423"/>
    <w:rsid w:val="003424FB"/>
    <w:rsid w:val="0034478F"/>
    <w:rsid w:val="003454D1"/>
    <w:rsid w:val="00346CE7"/>
    <w:rsid w:val="00346DB8"/>
    <w:rsid w:val="00346F68"/>
    <w:rsid w:val="00347AAF"/>
    <w:rsid w:val="003509FC"/>
    <w:rsid w:val="00351D63"/>
    <w:rsid w:val="00351F22"/>
    <w:rsid w:val="003536E7"/>
    <w:rsid w:val="00354430"/>
    <w:rsid w:val="00355920"/>
    <w:rsid w:val="00356ACF"/>
    <w:rsid w:val="00356BB5"/>
    <w:rsid w:val="00357645"/>
    <w:rsid w:val="00357782"/>
    <w:rsid w:val="00360C01"/>
    <w:rsid w:val="003617BD"/>
    <w:rsid w:val="003620B3"/>
    <w:rsid w:val="003624BF"/>
    <w:rsid w:val="00362D22"/>
    <w:rsid w:val="00363B41"/>
    <w:rsid w:val="00363DD4"/>
    <w:rsid w:val="003657E9"/>
    <w:rsid w:val="003717AB"/>
    <w:rsid w:val="00372F0C"/>
    <w:rsid w:val="003738B3"/>
    <w:rsid w:val="00373B66"/>
    <w:rsid w:val="003769AD"/>
    <w:rsid w:val="00376C6D"/>
    <w:rsid w:val="00376DD5"/>
    <w:rsid w:val="00376DFC"/>
    <w:rsid w:val="00380CC1"/>
    <w:rsid w:val="00381DC0"/>
    <w:rsid w:val="00382591"/>
    <w:rsid w:val="00383093"/>
    <w:rsid w:val="003836D9"/>
    <w:rsid w:val="00383FE5"/>
    <w:rsid w:val="00390332"/>
    <w:rsid w:val="00390DF3"/>
    <w:rsid w:val="00391102"/>
    <w:rsid w:val="0039158A"/>
    <w:rsid w:val="00391FAC"/>
    <w:rsid w:val="00392E62"/>
    <w:rsid w:val="00392FBE"/>
    <w:rsid w:val="0039303F"/>
    <w:rsid w:val="0039643C"/>
    <w:rsid w:val="00397705"/>
    <w:rsid w:val="003A0439"/>
    <w:rsid w:val="003A0CA4"/>
    <w:rsid w:val="003A167B"/>
    <w:rsid w:val="003A4113"/>
    <w:rsid w:val="003A677B"/>
    <w:rsid w:val="003B0DA1"/>
    <w:rsid w:val="003B2177"/>
    <w:rsid w:val="003B26BD"/>
    <w:rsid w:val="003B2B66"/>
    <w:rsid w:val="003B45B2"/>
    <w:rsid w:val="003B6BC7"/>
    <w:rsid w:val="003C0D37"/>
    <w:rsid w:val="003C11FB"/>
    <w:rsid w:val="003C2E9A"/>
    <w:rsid w:val="003C61B2"/>
    <w:rsid w:val="003C625D"/>
    <w:rsid w:val="003D084E"/>
    <w:rsid w:val="003D1254"/>
    <w:rsid w:val="003D3F63"/>
    <w:rsid w:val="003D774D"/>
    <w:rsid w:val="003E0726"/>
    <w:rsid w:val="003E1352"/>
    <w:rsid w:val="003E1B6D"/>
    <w:rsid w:val="003E337F"/>
    <w:rsid w:val="003E4309"/>
    <w:rsid w:val="003E4768"/>
    <w:rsid w:val="003F1254"/>
    <w:rsid w:val="003F4196"/>
    <w:rsid w:val="003F52E4"/>
    <w:rsid w:val="003F5796"/>
    <w:rsid w:val="003F7351"/>
    <w:rsid w:val="003F78EF"/>
    <w:rsid w:val="003F796C"/>
    <w:rsid w:val="0040046B"/>
    <w:rsid w:val="00400C48"/>
    <w:rsid w:val="00401595"/>
    <w:rsid w:val="004023E9"/>
    <w:rsid w:val="004025AD"/>
    <w:rsid w:val="00403769"/>
    <w:rsid w:val="00404410"/>
    <w:rsid w:val="00405716"/>
    <w:rsid w:val="004066F0"/>
    <w:rsid w:val="0040689A"/>
    <w:rsid w:val="0040700F"/>
    <w:rsid w:val="00407ABA"/>
    <w:rsid w:val="00407B3C"/>
    <w:rsid w:val="00410A8C"/>
    <w:rsid w:val="00411A8C"/>
    <w:rsid w:val="00411BF2"/>
    <w:rsid w:val="00415235"/>
    <w:rsid w:val="0041608E"/>
    <w:rsid w:val="00420B5F"/>
    <w:rsid w:val="00421CF0"/>
    <w:rsid w:val="0042201A"/>
    <w:rsid w:val="00425B68"/>
    <w:rsid w:val="00430D80"/>
    <w:rsid w:val="00431399"/>
    <w:rsid w:val="00431B63"/>
    <w:rsid w:val="004325BE"/>
    <w:rsid w:val="00432B82"/>
    <w:rsid w:val="00434B21"/>
    <w:rsid w:val="0043645A"/>
    <w:rsid w:val="00436979"/>
    <w:rsid w:val="0043744F"/>
    <w:rsid w:val="00440210"/>
    <w:rsid w:val="004404BD"/>
    <w:rsid w:val="00440A7B"/>
    <w:rsid w:val="00440F5C"/>
    <w:rsid w:val="004414A0"/>
    <w:rsid w:val="00441C2E"/>
    <w:rsid w:val="00444042"/>
    <w:rsid w:val="004441A6"/>
    <w:rsid w:val="004447AD"/>
    <w:rsid w:val="00444F05"/>
    <w:rsid w:val="00447A2E"/>
    <w:rsid w:val="004505B6"/>
    <w:rsid w:val="004515C7"/>
    <w:rsid w:val="0045418C"/>
    <w:rsid w:val="00456D50"/>
    <w:rsid w:val="0045712F"/>
    <w:rsid w:val="00463D2D"/>
    <w:rsid w:val="004644F1"/>
    <w:rsid w:val="0046697D"/>
    <w:rsid w:val="00466CA3"/>
    <w:rsid w:val="00466D88"/>
    <w:rsid w:val="00472B8C"/>
    <w:rsid w:val="00473048"/>
    <w:rsid w:val="004730CC"/>
    <w:rsid w:val="0047437F"/>
    <w:rsid w:val="00474B75"/>
    <w:rsid w:val="00475468"/>
    <w:rsid w:val="00476717"/>
    <w:rsid w:val="00476A90"/>
    <w:rsid w:val="00476E14"/>
    <w:rsid w:val="00480588"/>
    <w:rsid w:val="00481083"/>
    <w:rsid w:val="0048117F"/>
    <w:rsid w:val="004813C4"/>
    <w:rsid w:val="004821E1"/>
    <w:rsid w:val="00482C05"/>
    <w:rsid w:val="00482D86"/>
    <w:rsid w:val="00482FAF"/>
    <w:rsid w:val="004830F3"/>
    <w:rsid w:val="0048345F"/>
    <w:rsid w:val="00484767"/>
    <w:rsid w:val="00490572"/>
    <w:rsid w:val="00491A06"/>
    <w:rsid w:val="0049231F"/>
    <w:rsid w:val="004927AB"/>
    <w:rsid w:val="0049294F"/>
    <w:rsid w:val="0049494A"/>
    <w:rsid w:val="00494C2D"/>
    <w:rsid w:val="00495C76"/>
    <w:rsid w:val="00495D43"/>
    <w:rsid w:val="00496A17"/>
    <w:rsid w:val="0049750B"/>
    <w:rsid w:val="004A0F01"/>
    <w:rsid w:val="004A1300"/>
    <w:rsid w:val="004A247A"/>
    <w:rsid w:val="004A26F9"/>
    <w:rsid w:val="004A3CC9"/>
    <w:rsid w:val="004A5468"/>
    <w:rsid w:val="004A60FA"/>
    <w:rsid w:val="004A68AF"/>
    <w:rsid w:val="004A6D18"/>
    <w:rsid w:val="004B1BD0"/>
    <w:rsid w:val="004B1DF2"/>
    <w:rsid w:val="004B31C0"/>
    <w:rsid w:val="004B4C33"/>
    <w:rsid w:val="004B4EA5"/>
    <w:rsid w:val="004B7C7B"/>
    <w:rsid w:val="004B7D6C"/>
    <w:rsid w:val="004C0F07"/>
    <w:rsid w:val="004C15EE"/>
    <w:rsid w:val="004C2246"/>
    <w:rsid w:val="004C2C1D"/>
    <w:rsid w:val="004C2C76"/>
    <w:rsid w:val="004C2CF9"/>
    <w:rsid w:val="004C45BC"/>
    <w:rsid w:val="004C5416"/>
    <w:rsid w:val="004C6C12"/>
    <w:rsid w:val="004C6E39"/>
    <w:rsid w:val="004C725E"/>
    <w:rsid w:val="004C7C6E"/>
    <w:rsid w:val="004C7E3A"/>
    <w:rsid w:val="004D2603"/>
    <w:rsid w:val="004D2717"/>
    <w:rsid w:val="004D31B9"/>
    <w:rsid w:val="004D49FE"/>
    <w:rsid w:val="004D65C3"/>
    <w:rsid w:val="004D69DF"/>
    <w:rsid w:val="004E069C"/>
    <w:rsid w:val="004E085A"/>
    <w:rsid w:val="004E111D"/>
    <w:rsid w:val="004E1208"/>
    <w:rsid w:val="004E1C06"/>
    <w:rsid w:val="004E1FA2"/>
    <w:rsid w:val="004E3178"/>
    <w:rsid w:val="004E3681"/>
    <w:rsid w:val="004E5711"/>
    <w:rsid w:val="004E6566"/>
    <w:rsid w:val="004E6E8E"/>
    <w:rsid w:val="004F042E"/>
    <w:rsid w:val="004F0895"/>
    <w:rsid w:val="004F10FB"/>
    <w:rsid w:val="004F193D"/>
    <w:rsid w:val="004F2284"/>
    <w:rsid w:val="004F22A3"/>
    <w:rsid w:val="004F2F76"/>
    <w:rsid w:val="004F34F4"/>
    <w:rsid w:val="004F3819"/>
    <w:rsid w:val="004F3C8F"/>
    <w:rsid w:val="004F3CAB"/>
    <w:rsid w:val="004F6568"/>
    <w:rsid w:val="00500156"/>
    <w:rsid w:val="00500854"/>
    <w:rsid w:val="005008C0"/>
    <w:rsid w:val="00501353"/>
    <w:rsid w:val="00501EB5"/>
    <w:rsid w:val="005037F3"/>
    <w:rsid w:val="005039E6"/>
    <w:rsid w:val="00503AEB"/>
    <w:rsid w:val="005055E0"/>
    <w:rsid w:val="00505710"/>
    <w:rsid w:val="00505808"/>
    <w:rsid w:val="005070A3"/>
    <w:rsid w:val="0051065E"/>
    <w:rsid w:val="00511D77"/>
    <w:rsid w:val="00512A3D"/>
    <w:rsid w:val="0051364A"/>
    <w:rsid w:val="00513FEF"/>
    <w:rsid w:val="005148F5"/>
    <w:rsid w:val="00514BCE"/>
    <w:rsid w:val="00514EB3"/>
    <w:rsid w:val="0051513F"/>
    <w:rsid w:val="00520BEE"/>
    <w:rsid w:val="00523869"/>
    <w:rsid w:val="00523F28"/>
    <w:rsid w:val="00530D63"/>
    <w:rsid w:val="0053175B"/>
    <w:rsid w:val="00531AAF"/>
    <w:rsid w:val="00533445"/>
    <w:rsid w:val="0053399B"/>
    <w:rsid w:val="00533F62"/>
    <w:rsid w:val="00535EE4"/>
    <w:rsid w:val="005362FD"/>
    <w:rsid w:val="005364DA"/>
    <w:rsid w:val="00541791"/>
    <w:rsid w:val="005430DE"/>
    <w:rsid w:val="00543B9D"/>
    <w:rsid w:val="0054415F"/>
    <w:rsid w:val="00544F4A"/>
    <w:rsid w:val="005450EF"/>
    <w:rsid w:val="00546808"/>
    <w:rsid w:val="00550FAD"/>
    <w:rsid w:val="00550FE8"/>
    <w:rsid w:val="00551255"/>
    <w:rsid w:val="00552C20"/>
    <w:rsid w:val="005539C7"/>
    <w:rsid w:val="005544CA"/>
    <w:rsid w:val="005554F6"/>
    <w:rsid w:val="005555F1"/>
    <w:rsid w:val="00555F93"/>
    <w:rsid w:val="005574CA"/>
    <w:rsid w:val="00560D3B"/>
    <w:rsid w:val="00561240"/>
    <w:rsid w:val="00562AD9"/>
    <w:rsid w:val="00562C23"/>
    <w:rsid w:val="00563417"/>
    <w:rsid w:val="00565556"/>
    <w:rsid w:val="00573ED2"/>
    <w:rsid w:val="00575377"/>
    <w:rsid w:val="00580C56"/>
    <w:rsid w:val="00583BB9"/>
    <w:rsid w:val="00583EF4"/>
    <w:rsid w:val="00584AB8"/>
    <w:rsid w:val="00584DE4"/>
    <w:rsid w:val="00586088"/>
    <w:rsid w:val="0058614F"/>
    <w:rsid w:val="00590129"/>
    <w:rsid w:val="005904AE"/>
    <w:rsid w:val="005924D0"/>
    <w:rsid w:val="00593A6A"/>
    <w:rsid w:val="00594F10"/>
    <w:rsid w:val="0059540D"/>
    <w:rsid w:val="00595B6C"/>
    <w:rsid w:val="0059738D"/>
    <w:rsid w:val="005A05F8"/>
    <w:rsid w:val="005A1796"/>
    <w:rsid w:val="005A3CC7"/>
    <w:rsid w:val="005A6B13"/>
    <w:rsid w:val="005A6C70"/>
    <w:rsid w:val="005B698E"/>
    <w:rsid w:val="005B6A0F"/>
    <w:rsid w:val="005C03DC"/>
    <w:rsid w:val="005C093D"/>
    <w:rsid w:val="005C1303"/>
    <w:rsid w:val="005C16CB"/>
    <w:rsid w:val="005C394B"/>
    <w:rsid w:val="005C5A12"/>
    <w:rsid w:val="005C6EA5"/>
    <w:rsid w:val="005C7503"/>
    <w:rsid w:val="005C795B"/>
    <w:rsid w:val="005D0AF8"/>
    <w:rsid w:val="005D451E"/>
    <w:rsid w:val="005D475D"/>
    <w:rsid w:val="005D47D6"/>
    <w:rsid w:val="005D704D"/>
    <w:rsid w:val="005E281B"/>
    <w:rsid w:val="005E2D88"/>
    <w:rsid w:val="005E360D"/>
    <w:rsid w:val="005E4142"/>
    <w:rsid w:val="005E5CD5"/>
    <w:rsid w:val="005E631B"/>
    <w:rsid w:val="005E6897"/>
    <w:rsid w:val="005E6AC2"/>
    <w:rsid w:val="005E71DB"/>
    <w:rsid w:val="005F21AF"/>
    <w:rsid w:val="005F2D78"/>
    <w:rsid w:val="005F3141"/>
    <w:rsid w:val="005F68EA"/>
    <w:rsid w:val="0060112A"/>
    <w:rsid w:val="00602088"/>
    <w:rsid w:val="0060364D"/>
    <w:rsid w:val="00603BDF"/>
    <w:rsid w:val="00604D53"/>
    <w:rsid w:val="00604E34"/>
    <w:rsid w:val="00605AC3"/>
    <w:rsid w:val="00606280"/>
    <w:rsid w:val="00606EC6"/>
    <w:rsid w:val="00607867"/>
    <w:rsid w:val="00610E43"/>
    <w:rsid w:val="00610EBC"/>
    <w:rsid w:val="00612308"/>
    <w:rsid w:val="006133D1"/>
    <w:rsid w:val="00617F54"/>
    <w:rsid w:val="0062032B"/>
    <w:rsid w:val="00621922"/>
    <w:rsid w:val="00622C03"/>
    <w:rsid w:val="006231BE"/>
    <w:rsid w:val="006244E6"/>
    <w:rsid w:val="006262AC"/>
    <w:rsid w:val="00627196"/>
    <w:rsid w:val="0063168E"/>
    <w:rsid w:val="00633972"/>
    <w:rsid w:val="00634B53"/>
    <w:rsid w:val="006364EA"/>
    <w:rsid w:val="00636D7C"/>
    <w:rsid w:val="0063710B"/>
    <w:rsid w:val="0063726D"/>
    <w:rsid w:val="00640E90"/>
    <w:rsid w:val="006420B4"/>
    <w:rsid w:val="00642FF9"/>
    <w:rsid w:val="0064301D"/>
    <w:rsid w:val="006432EA"/>
    <w:rsid w:val="00644015"/>
    <w:rsid w:val="00644C84"/>
    <w:rsid w:val="006463C5"/>
    <w:rsid w:val="00646FBA"/>
    <w:rsid w:val="006471B6"/>
    <w:rsid w:val="00651992"/>
    <w:rsid w:val="00651D5B"/>
    <w:rsid w:val="0065302C"/>
    <w:rsid w:val="006530F6"/>
    <w:rsid w:val="00653424"/>
    <w:rsid w:val="00653E5F"/>
    <w:rsid w:val="00654465"/>
    <w:rsid w:val="00655529"/>
    <w:rsid w:val="00655D02"/>
    <w:rsid w:val="00656502"/>
    <w:rsid w:val="00657016"/>
    <w:rsid w:val="006606CC"/>
    <w:rsid w:val="006608E1"/>
    <w:rsid w:val="0066120A"/>
    <w:rsid w:val="00661920"/>
    <w:rsid w:val="0066235C"/>
    <w:rsid w:val="0066371B"/>
    <w:rsid w:val="006645C1"/>
    <w:rsid w:val="00666734"/>
    <w:rsid w:val="006703ED"/>
    <w:rsid w:val="0067072E"/>
    <w:rsid w:val="00671CA6"/>
    <w:rsid w:val="006726C5"/>
    <w:rsid w:val="00675392"/>
    <w:rsid w:val="006754A4"/>
    <w:rsid w:val="00677ABF"/>
    <w:rsid w:val="00677AC8"/>
    <w:rsid w:val="00681546"/>
    <w:rsid w:val="00681E36"/>
    <w:rsid w:val="00682368"/>
    <w:rsid w:val="00683C17"/>
    <w:rsid w:val="00684044"/>
    <w:rsid w:val="00685758"/>
    <w:rsid w:val="00685B7F"/>
    <w:rsid w:val="0068633B"/>
    <w:rsid w:val="00686D07"/>
    <w:rsid w:val="0068705F"/>
    <w:rsid w:val="006877C8"/>
    <w:rsid w:val="006878BA"/>
    <w:rsid w:val="0069022A"/>
    <w:rsid w:val="00691C60"/>
    <w:rsid w:val="0069222F"/>
    <w:rsid w:val="006935F5"/>
    <w:rsid w:val="00693BC6"/>
    <w:rsid w:val="006A04C0"/>
    <w:rsid w:val="006A0E07"/>
    <w:rsid w:val="006A2B1B"/>
    <w:rsid w:val="006A4100"/>
    <w:rsid w:val="006A4355"/>
    <w:rsid w:val="006A58A8"/>
    <w:rsid w:val="006A5A21"/>
    <w:rsid w:val="006A63ED"/>
    <w:rsid w:val="006A7381"/>
    <w:rsid w:val="006B122D"/>
    <w:rsid w:val="006B1D47"/>
    <w:rsid w:val="006B36DB"/>
    <w:rsid w:val="006B3D9B"/>
    <w:rsid w:val="006B50CB"/>
    <w:rsid w:val="006B51F8"/>
    <w:rsid w:val="006B5A21"/>
    <w:rsid w:val="006B7059"/>
    <w:rsid w:val="006B74F6"/>
    <w:rsid w:val="006B7DEE"/>
    <w:rsid w:val="006C02B2"/>
    <w:rsid w:val="006C0746"/>
    <w:rsid w:val="006C1454"/>
    <w:rsid w:val="006C1D71"/>
    <w:rsid w:val="006C376B"/>
    <w:rsid w:val="006C46C7"/>
    <w:rsid w:val="006C4B79"/>
    <w:rsid w:val="006C7C4A"/>
    <w:rsid w:val="006D030E"/>
    <w:rsid w:val="006D09A9"/>
    <w:rsid w:val="006D12A7"/>
    <w:rsid w:val="006D1B03"/>
    <w:rsid w:val="006D1B18"/>
    <w:rsid w:val="006D2D84"/>
    <w:rsid w:val="006D5D4F"/>
    <w:rsid w:val="006E1462"/>
    <w:rsid w:val="006E1EDE"/>
    <w:rsid w:val="006E3B45"/>
    <w:rsid w:val="006E405D"/>
    <w:rsid w:val="006E4FB2"/>
    <w:rsid w:val="006E5848"/>
    <w:rsid w:val="006E584C"/>
    <w:rsid w:val="006E700B"/>
    <w:rsid w:val="006F12F4"/>
    <w:rsid w:val="006F1796"/>
    <w:rsid w:val="006F2564"/>
    <w:rsid w:val="006F3FF1"/>
    <w:rsid w:val="006F470D"/>
    <w:rsid w:val="006F4E67"/>
    <w:rsid w:val="00700DCD"/>
    <w:rsid w:val="007017DD"/>
    <w:rsid w:val="00701949"/>
    <w:rsid w:val="00703502"/>
    <w:rsid w:val="00704FDF"/>
    <w:rsid w:val="00706102"/>
    <w:rsid w:val="00706B37"/>
    <w:rsid w:val="00712490"/>
    <w:rsid w:val="00713E3A"/>
    <w:rsid w:val="0071424E"/>
    <w:rsid w:val="00715D1A"/>
    <w:rsid w:val="00717021"/>
    <w:rsid w:val="007202F8"/>
    <w:rsid w:val="00722654"/>
    <w:rsid w:val="007234AD"/>
    <w:rsid w:val="00724590"/>
    <w:rsid w:val="00725B34"/>
    <w:rsid w:val="00726FF7"/>
    <w:rsid w:val="007305C5"/>
    <w:rsid w:val="00734525"/>
    <w:rsid w:val="007347E0"/>
    <w:rsid w:val="00740916"/>
    <w:rsid w:val="00740F74"/>
    <w:rsid w:val="00741396"/>
    <w:rsid w:val="007441B9"/>
    <w:rsid w:val="00744B6B"/>
    <w:rsid w:val="0074536A"/>
    <w:rsid w:val="00746CE0"/>
    <w:rsid w:val="00750D26"/>
    <w:rsid w:val="007516D9"/>
    <w:rsid w:val="00753D27"/>
    <w:rsid w:val="00754D07"/>
    <w:rsid w:val="00755DA1"/>
    <w:rsid w:val="00756278"/>
    <w:rsid w:val="00756796"/>
    <w:rsid w:val="00757D2F"/>
    <w:rsid w:val="007605EE"/>
    <w:rsid w:val="00760E3B"/>
    <w:rsid w:val="00767070"/>
    <w:rsid w:val="00767808"/>
    <w:rsid w:val="00771478"/>
    <w:rsid w:val="00771CD6"/>
    <w:rsid w:val="007737DD"/>
    <w:rsid w:val="007745A4"/>
    <w:rsid w:val="007752D2"/>
    <w:rsid w:val="00776E3F"/>
    <w:rsid w:val="00777B5E"/>
    <w:rsid w:val="007804EC"/>
    <w:rsid w:val="007806F9"/>
    <w:rsid w:val="00781351"/>
    <w:rsid w:val="0078152C"/>
    <w:rsid w:val="0078169B"/>
    <w:rsid w:val="00781FBE"/>
    <w:rsid w:val="00783A8C"/>
    <w:rsid w:val="00784741"/>
    <w:rsid w:val="00784F05"/>
    <w:rsid w:val="0078594C"/>
    <w:rsid w:val="0078716B"/>
    <w:rsid w:val="00787511"/>
    <w:rsid w:val="00794AFE"/>
    <w:rsid w:val="00795324"/>
    <w:rsid w:val="007966A5"/>
    <w:rsid w:val="00796ACB"/>
    <w:rsid w:val="00796C56"/>
    <w:rsid w:val="007973AE"/>
    <w:rsid w:val="007A06E9"/>
    <w:rsid w:val="007A2D9A"/>
    <w:rsid w:val="007A320E"/>
    <w:rsid w:val="007A3C7F"/>
    <w:rsid w:val="007A4162"/>
    <w:rsid w:val="007A430E"/>
    <w:rsid w:val="007A4535"/>
    <w:rsid w:val="007A5A2D"/>
    <w:rsid w:val="007A7F98"/>
    <w:rsid w:val="007B3104"/>
    <w:rsid w:val="007B47CB"/>
    <w:rsid w:val="007B4D01"/>
    <w:rsid w:val="007B5FDD"/>
    <w:rsid w:val="007B6311"/>
    <w:rsid w:val="007B6B2B"/>
    <w:rsid w:val="007B734D"/>
    <w:rsid w:val="007B7543"/>
    <w:rsid w:val="007B7562"/>
    <w:rsid w:val="007C0279"/>
    <w:rsid w:val="007C047D"/>
    <w:rsid w:val="007C263B"/>
    <w:rsid w:val="007C3252"/>
    <w:rsid w:val="007C4A56"/>
    <w:rsid w:val="007C5A93"/>
    <w:rsid w:val="007D01FE"/>
    <w:rsid w:val="007D051D"/>
    <w:rsid w:val="007D113E"/>
    <w:rsid w:val="007D31F1"/>
    <w:rsid w:val="007D3AAC"/>
    <w:rsid w:val="007D4C70"/>
    <w:rsid w:val="007D4E3B"/>
    <w:rsid w:val="007D66EF"/>
    <w:rsid w:val="007D67FE"/>
    <w:rsid w:val="007D69C3"/>
    <w:rsid w:val="007D6B2B"/>
    <w:rsid w:val="007E0293"/>
    <w:rsid w:val="007E10DB"/>
    <w:rsid w:val="007E2279"/>
    <w:rsid w:val="007E238A"/>
    <w:rsid w:val="007E2D0D"/>
    <w:rsid w:val="007E3142"/>
    <w:rsid w:val="007E4FA9"/>
    <w:rsid w:val="007E5AE1"/>
    <w:rsid w:val="007E6A68"/>
    <w:rsid w:val="007E6A84"/>
    <w:rsid w:val="007E7DA6"/>
    <w:rsid w:val="007F3E11"/>
    <w:rsid w:val="007F3E7A"/>
    <w:rsid w:val="007F49EC"/>
    <w:rsid w:val="007F539C"/>
    <w:rsid w:val="007F568B"/>
    <w:rsid w:val="007F697F"/>
    <w:rsid w:val="00800240"/>
    <w:rsid w:val="00800647"/>
    <w:rsid w:val="00801339"/>
    <w:rsid w:val="008017EE"/>
    <w:rsid w:val="008025B6"/>
    <w:rsid w:val="00802E1D"/>
    <w:rsid w:val="00804E31"/>
    <w:rsid w:val="00804F2B"/>
    <w:rsid w:val="0080554E"/>
    <w:rsid w:val="008079D4"/>
    <w:rsid w:val="00810FE4"/>
    <w:rsid w:val="00811066"/>
    <w:rsid w:val="00811AD7"/>
    <w:rsid w:val="008126A0"/>
    <w:rsid w:val="00812B07"/>
    <w:rsid w:val="008144BB"/>
    <w:rsid w:val="00814FAA"/>
    <w:rsid w:val="0081657F"/>
    <w:rsid w:val="00816BD7"/>
    <w:rsid w:val="008209A7"/>
    <w:rsid w:val="00822029"/>
    <w:rsid w:val="0082313F"/>
    <w:rsid w:val="00823154"/>
    <w:rsid w:val="00823397"/>
    <w:rsid w:val="00824785"/>
    <w:rsid w:val="008273C7"/>
    <w:rsid w:val="008278AC"/>
    <w:rsid w:val="0083048E"/>
    <w:rsid w:val="00830CAD"/>
    <w:rsid w:val="00831544"/>
    <w:rsid w:val="00833359"/>
    <w:rsid w:val="00834A51"/>
    <w:rsid w:val="00835060"/>
    <w:rsid w:val="00835534"/>
    <w:rsid w:val="00835E1B"/>
    <w:rsid w:val="00836918"/>
    <w:rsid w:val="00837CFD"/>
    <w:rsid w:val="00840981"/>
    <w:rsid w:val="00840B89"/>
    <w:rsid w:val="00840CCB"/>
    <w:rsid w:val="00840D8F"/>
    <w:rsid w:val="00842F8B"/>
    <w:rsid w:val="00844FD8"/>
    <w:rsid w:val="008457D3"/>
    <w:rsid w:val="0084585F"/>
    <w:rsid w:val="00845E79"/>
    <w:rsid w:val="008504EC"/>
    <w:rsid w:val="008534D3"/>
    <w:rsid w:val="008539EF"/>
    <w:rsid w:val="00853B53"/>
    <w:rsid w:val="00854E7E"/>
    <w:rsid w:val="008559CD"/>
    <w:rsid w:val="00855D66"/>
    <w:rsid w:val="00855DEA"/>
    <w:rsid w:val="0085790E"/>
    <w:rsid w:val="008605E1"/>
    <w:rsid w:val="00860D6B"/>
    <w:rsid w:val="008642FF"/>
    <w:rsid w:val="00864DEE"/>
    <w:rsid w:val="0086586C"/>
    <w:rsid w:val="00865A56"/>
    <w:rsid w:val="0087087B"/>
    <w:rsid w:val="00870AB7"/>
    <w:rsid w:val="00872CAE"/>
    <w:rsid w:val="00873116"/>
    <w:rsid w:val="00873176"/>
    <w:rsid w:val="008731E1"/>
    <w:rsid w:val="00874C66"/>
    <w:rsid w:val="008772B2"/>
    <w:rsid w:val="00877CA0"/>
    <w:rsid w:val="00877E26"/>
    <w:rsid w:val="00880A17"/>
    <w:rsid w:val="00881041"/>
    <w:rsid w:val="008816A1"/>
    <w:rsid w:val="00884520"/>
    <w:rsid w:val="00884B3E"/>
    <w:rsid w:val="00885757"/>
    <w:rsid w:val="0088601D"/>
    <w:rsid w:val="00886B2D"/>
    <w:rsid w:val="00891382"/>
    <w:rsid w:val="00891DB1"/>
    <w:rsid w:val="00892A60"/>
    <w:rsid w:val="00895BD7"/>
    <w:rsid w:val="00895F93"/>
    <w:rsid w:val="00897405"/>
    <w:rsid w:val="008A1946"/>
    <w:rsid w:val="008A25A8"/>
    <w:rsid w:val="008A5307"/>
    <w:rsid w:val="008A5F9F"/>
    <w:rsid w:val="008A68F4"/>
    <w:rsid w:val="008A7264"/>
    <w:rsid w:val="008B3083"/>
    <w:rsid w:val="008B3604"/>
    <w:rsid w:val="008B37E2"/>
    <w:rsid w:val="008B3BE5"/>
    <w:rsid w:val="008B3C93"/>
    <w:rsid w:val="008B3E8C"/>
    <w:rsid w:val="008B49AB"/>
    <w:rsid w:val="008B75C7"/>
    <w:rsid w:val="008B7811"/>
    <w:rsid w:val="008B7D5F"/>
    <w:rsid w:val="008C04A4"/>
    <w:rsid w:val="008C1745"/>
    <w:rsid w:val="008C27CE"/>
    <w:rsid w:val="008C2E32"/>
    <w:rsid w:val="008C6B11"/>
    <w:rsid w:val="008C74A9"/>
    <w:rsid w:val="008C7EE4"/>
    <w:rsid w:val="008D01BE"/>
    <w:rsid w:val="008D256B"/>
    <w:rsid w:val="008D2CAF"/>
    <w:rsid w:val="008D4254"/>
    <w:rsid w:val="008D4CE6"/>
    <w:rsid w:val="008D576C"/>
    <w:rsid w:val="008D6140"/>
    <w:rsid w:val="008D6D24"/>
    <w:rsid w:val="008D77F2"/>
    <w:rsid w:val="008E04D7"/>
    <w:rsid w:val="008E12C0"/>
    <w:rsid w:val="008E160C"/>
    <w:rsid w:val="008E2148"/>
    <w:rsid w:val="008E2DFF"/>
    <w:rsid w:val="008E329A"/>
    <w:rsid w:val="008E3667"/>
    <w:rsid w:val="008E4CA5"/>
    <w:rsid w:val="008E5B6D"/>
    <w:rsid w:val="008E7221"/>
    <w:rsid w:val="008E7332"/>
    <w:rsid w:val="008E7E27"/>
    <w:rsid w:val="008F107F"/>
    <w:rsid w:val="008F1A41"/>
    <w:rsid w:val="008F1D8A"/>
    <w:rsid w:val="008F32B0"/>
    <w:rsid w:val="008F414D"/>
    <w:rsid w:val="008F42CD"/>
    <w:rsid w:val="008F7ADC"/>
    <w:rsid w:val="0090423B"/>
    <w:rsid w:val="009049D1"/>
    <w:rsid w:val="00912028"/>
    <w:rsid w:val="0091306F"/>
    <w:rsid w:val="00913145"/>
    <w:rsid w:val="00913848"/>
    <w:rsid w:val="00914C42"/>
    <w:rsid w:val="00914CDE"/>
    <w:rsid w:val="009152D7"/>
    <w:rsid w:val="009168D1"/>
    <w:rsid w:val="00917556"/>
    <w:rsid w:val="00917D33"/>
    <w:rsid w:val="00920E05"/>
    <w:rsid w:val="00920FC4"/>
    <w:rsid w:val="00921F73"/>
    <w:rsid w:val="00922609"/>
    <w:rsid w:val="00922ABC"/>
    <w:rsid w:val="00923666"/>
    <w:rsid w:val="00923AE4"/>
    <w:rsid w:val="0092498B"/>
    <w:rsid w:val="00924A6F"/>
    <w:rsid w:val="0092782B"/>
    <w:rsid w:val="00927D7E"/>
    <w:rsid w:val="00930E71"/>
    <w:rsid w:val="00931839"/>
    <w:rsid w:val="00931BC9"/>
    <w:rsid w:val="00931EA3"/>
    <w:rsid w:val="00932B88"/>
    <w:rsid w:val="00933100"/>
    <w:rsid w:val="00933BE7"/>
    <w:rsid w:val="009363F6"/>
    <w:rsid w:val="00940A9B"/>
    <w:rsid w:val="00941F85"/>
    <w:rsid w:val="00943313"/>
    <w:rsid w:val="00943BEC"/>
    <w:rsid w:val="009443A8"/>
    <w:rsid w:val="00944F96"/>
    <w:rsid w:val="00945609"/>
    <w:rsid w:val="00952246"/>
    <w:rsid w:val="00953657"/>
    <w:rsid w:val="0095543F"/>
    <w:rsid w:val="00955D4E"/>
    <w:rsid w:val="009579E4"/>
    <w:rsid w:val="00957A0D"/>
    <w:rsid w:val="00963345"/>
    <w:rsid w:val="009646EA"/>
    <w:rsid w:val="009657B1"/>
    <w:rsid w:val="009700BD"/>
    <w:rsid w:val="00972D81"/>
    <w:rsid w:val="00974BF9"/>
    <w:rsid w:val="009769B0"/>
    <w:rsid w:val="00982354"/>
    <w:rsid w:val="00983421"/>
    <w:rsid w:val="00983F3A"/>
    <w:rsid w:val="0098406A"/>
    <w:rsid w:val="009841A5"/>
    <w:rsid w:val="0098451C"/>
    <w:rsid w:val="009845EB"/>
    <w:rsid w:val="00984EAE"/>
    <w:rsid w:val="00985725"/>
    <w:rsid w:val="0098596B"/>
    <w:rsid w:val="00986409"/>
    <w:rsid w:val="009879D3"/>
    <w:rsid w:val="00987FD7"/>
    <w:rsid w:val="009903BF"/>
    <w:rsid w:val="0099215A"/>
    <w:rsid w:val="00994639"/>
    <w:rsid w:val="00994E24"/>
    <w:rsid w:val="009963DA"/>
    <w:rsid w:val="0099737A"/>
    <w:rsid w:val="009A0ED8"/>
    <w:rsid w:val="009A3109"/>
    <w:rsid w:val="009A510C"/>
    <w:rsid w:val="009A7954"/>
    <w:rsid w:val="009A7B8A"/>
    <w:rsid w:val="009B0B39"/>
    <w:rsid w:val="009B1D8D"/>
    <w:rsid w:val="009B1E5F"/>
    <w:rsid w:val="009B2B6C"/>
    <w:rsid w:val="009B32EA"/>
    <w:rsid w:val="009B65F0"/>
    <w:rsid w:val="009C1276"/>
    <w:rsid w:val="009C1581"/>
    <w:rsid w:val="009C3CCF"/>
    <w:rsid w:val="009C533C"/>
    <w:rsid w:val="009C7B59"/>
    <w:rsid w:val="009D01BB"/>
    <w:rsid w:val="009D2BB0"/>
    <w:rsid w:val="009D2EB7"/>
    <w:rsid w:val="009D38AB"/>
    <w:rsid w:val="009D5884"/>
    <w:rsid w:val="009D6212"/>
    <w:rsid w:val="009D6732"/>
    <w:rsid w:val="009D720F"/>
    <w:rsid w:val="009D7231"/>
    <w:rsid w:val="009D72CC"/>
    <w:rsid w:val="009D76D3"/>
    <w:rsid w:val="009E114A"/>
    <w:rsid w:val="009E540B"/>
    <w:rsid w:val="009E595D"/>
    <w:rsid w:val="009E6D4F"/>
    <w:rsid w:val="009E7053"/>
    <w:rsid w:val="009F169E"/>
    <w:rsid w:val="009F26D9"/>
    <w:rsid w:val="009F4909"/>
    <w:rsid w:val="009F4C3A"/>
    <w:rsid w:val="009F4E6A"/>
    <w:rsid w:val="009F524F"/>
    <w:rsid w:val="009F792A"/>
    <w:rsid w:val="00A018B2"/>
    <w:rsid w:val="00A032F9"/>
    <w:rsid w:val="00A050B4"/>
    <w:rsid w:val="00A05C6F"/>
    <w:rsid w:val="00A06A21"/>
    <w:rsid w:val="00A06BBB"/>
    <w:rsid w:val="00A104CA"/>
    <w:rsid w:val="00A12F7A"/>
    <w:rsid w:val="00A1681B"/>
    <w:rsid w:val="00A179EC"/>
    <w:rsid w:val="00A2047C"/>
    <w:rsid w:val="00A216A3"/>
    <w:rsid w:val="00A216CF"/>
    <w:rsid w:val="00A21BE4"/>
    <w:rsid w:val="00A21D67"/>
    <w:rsid w:val="00A22162"/>
    <w:rsid w:val="00A2227F"/>
    <w:rsid w:val="00A22314"/>
    <w:rsid w:val="00A23607"/>
    <w:rsid w:val="00A23773"/>
    <w:rsid w:val="00A24191"/>
    <w:rsid w:val="00A26971"/>
    <w:rsid w:val="00A270B9"/>
    <w:rsid w:val="00A278BC"/>
    <w:rsid w:val="00A27A24"/>
    <w:rsid w:val="00A305BF"/>
    <w:rsid w:val="00A30FA6"/>
    <w:rsid w:val="00A3213C"/>
    <w:rsid w:val="00A322C2"/>
    <w:rsid w:val="00A325BD"/>
    <w:rsid w:val="00A327F5"/>
    <w:rsid w:val="00A3293D"/>
    <w:rsid w:val="00A32CC1"/>
    <w:rsid w:val="00A34A90"/>
    <w:rsid w:val="00A35616"/>
    <w:rsid w:val="00A35E6D"/>
    <w:rsid w:val="00A36554"/>
    <w:rsid w:val="00A4354E"/>
    <w:rsid w:val="00A448ED"/>
    <w:rsid w:val="00A45968"/>
    <w:rsid w:val="00A45DA9"/>
    <w:rsid w:val="00A46625"/>
    <w:rsid w:val="00A50436"/>
    <w:rsid w:val="00A5134E"/>
    <w:rsid w:val="00A51591"/>
    <w:rsid w:val="00A51B06"/>
    <w:rsid w:val="00A53B33"/>
    <w:rsid w:val="00A55331"/>
    <w:rsid w:val="00A55BB5"/>
    <w:rsid w:val="00A5662D"/>
    <w:rsid w:val="00A57140"/>
    <w:rsid w:val="00A57ADF"/>
    <w:rsid w:val="00A6215C"/>
    <w:rsid w:val="00A66E9F"/>
    <w:rsid w:val="00A67DD9"/>
    <w:rsid w:val="00A70166"/>
    <w:rsid w:val="00A71B41"/>
    <w:rsid w:val="00A71E58"/>
    <w:rsid w:val="00A720AC"/>
    <w:rsid w:val="00A72490"/>
    <w:rsid w:val="00A72570"/>
    <w:rsid w:val="00A72D8C"/>
    <w:rsid w:val="00A75474"/>
    <w:rsid w:val="00A75D56"/>
    <w:rsid w:val="00A76763"/>
    <w:rsid w:val="00A767F6"/>
    <w:rsid w:val="00A77277"/>
    <w:rsid w:val="00A778BD"/>
    <w:rsid w:val="00A77C17"/>
    <w:rsid w:val="00A8013A"/>
    <w:rsid w:val="00A845FB"/>
    <w:rsid w:val="00A850CE"/>
    <w:rsid w:val="00A854F3"/>
    <w:rsid w:val="00A85E96"/>
    <w:rsid w:val="00A868EA"/>
    <w:rsid w:val="00A904EE"/>
    <w:rsid w:val="00A90777"/>
    <w:rsid w:val="00A90B6D"/>
    <w:rsid w:val="00A944A7"/>
    <w:rsid w:val="00A94573"/>
    <w:rsid w:val="00A95888"/>
    <w:rsid w:val="00A960C7"/>
    <w:rsid w:val="00A97D72"/>
    <w:rsid w:val="00AA005A"/>
    <w:rsid w:val="00AA0655"/>
    <w:rsid w:val="00AA065E"/>
    <w:rsid w:val="00AA0F67"/>
    <w:rsid w:val="00AA0FF7"/>
    <w:rsid w:val="00AA1624"/>
    <w:rsid w:val="00AA2AF8"/>
    <w:rsid w:val="00AA3F0C"/>
    <w:rsid w:val="00AA3F3B"/>
    <w:rsid w:val="00AA5558"/>
    <w:rsid w:val="00AA6093"/>
    <w:rsid w:val="00AA6D1B"/>
    <w:rsid w:val="00AA7EF5"/>
    <w:rsid w:val="00AB11C7"/>
    <w:rsid w:val="00AB22D4"/>
    <w:rsid w:val="00AB30E7"/>
    <w:rsid w:val="00AB36D7"/>
    <w:rsid w:val="00AB5CCB"/>
    <w:rsid w:val="00AB6771"/>
    <w:rsid w:val="00AB7056"/>
    <w:rsid w:val="00AC0482"/>
    <w:rsid w:val="00AC1C6D"/>
    <w:rsid w:val="00AC4352"/>
    <w:rsid w:val="00AC4437"/>
    <w:rsid w:val="00AC4C63"/>
    <w:rsid w:val="00AC4DC4"/>
    <w:rsid w:val="00AC5E39"/>
    <w:rsid w:val="00AC6075"/>
    <w:rsid w:val="00AC60C8"/>
    <w:rsid w:val="00AC66D3"/>
    <w:rsid w:val="00AD1178"/>
    <w:rsid w:val="00AD1FC0"/>
    <w:rsid w:val="00AD2423"/>
    <w:rsid w:val="00AD28F5"/>
    <w:rsid w:val="00AD2A7E"/>
    <w:rsid w:val="00AD531E"/>
    <w:rsid w:val="00AD5E63"/>
    <w:rsid w:val="00AD5EE2"/>
    <w:rsid w:val="00AD6A0E"/>
    <w:rsid w:val="00AD73EA"/>
    <w:rsid w:val="00AE2A5C"/>
    <w:rsid w:val="00AE3E87"/>
    <w:rsid w:val="00AE42AB"/>
    <w:rsid w:val="00AE4AA3"/>
    <w:rsid w:val="00AE540B"/>
    <w:rsid w:val="00AE7331"/>
    <w:rsid w:val="00AE76F9"/>
    <w:rsid w:val="00AF03EA"/>
    <w:rsid w:val="00AF12A2"/>
    <w:rsid w:val="00AF32C9"/>
    <w:rsid w:val="00AF417C"/>
    <w:rsid w:val="00AF476C"/>
    <w:rsid w:val="00AF6431"/>
    <w:rsid w:val="00AF6AEF"/>
    <w:rsid w:val="00AF6DBE"/>
    <w:rsid w:val="00B002CB"/>
    <w:rsid w:val="00B016AC"/>
    <w:rsid w:val="00B01FB2"/>
    <w:rsid w:val="00B03CEE"/>
    <w:rsid w:val="00B042A5"/>
    <w:rsid w:val="00B05EA0"/>
    <w:rsid w:val="00B062C2"/>
    <w:rsid w:val="00B0635F"/>
    <w:rsid w:val="00B06BD9"/>
    <w:rsid w:val="00B10DCA"/>
    <w:rsid w:val="00B13C9D"/>
    <w:rsid w:val="00B15043"/>
    <w:rsid w:val="00B17BE4"/>
    <w:rsid w:val="00B206EB"/>
    <w:rsid w:val="00B222B3"/>
    <w:rsid w:val="00B239C0"/>
    <w:rsid w:val="00B240C7"/>
    <w:rsid w:val="00B2650B"/>
    <w:rsid w:val="00B2685C"/>
    <w:rsid w:val="00B2704F"/>
    <w:rsid w:val="00B2765E"/>
    <w:rsid w:val="00B27893"/>
    <w:rsid w:val="00B27C04"/>
    <w:rsid w:val="00B27D46"/>
    <w:rsid w:val="00B328CD"/>
    <w:rsid w:val="00B3467A"/>
    <w:rsid w:val="00B35B6C"/>
    <w:rsid w:val="00B364AE"/>
    <w:rsid w:val="00B366B9"/>
    <w:rsid w:val="00B36866"/>
    <w:rsid w:val="00B36B14"/>
    <w:rsid w:val="00B37A4F"/>
    <w:rsid w:val="00B43CF4"/>
    <w:rsid w:val="00B52599"/>
    <w:rsid w:val="00B5403A"/>
    <w:rsid w:val="00B54405"/>
    <w:rsid w:val="00B5479E"/>
    <w:rsid w:val="00B55828"/>
    <w:rsid w:val="00B566EC"/>
    <w:rsid w:val="00B614A7"/>
    <w:rsid w:val="00B618B9"/>
    <w:rsid w:val="00B61D75"/>
    <w:rsid w:val="00B61D82"/>
    <w:rsid w:val="00B61F58"/>
    <w:rsid w:val="00B633EA"/>
    <w:rsid w:val="00B63C01"/>
    <w:rsid w:val="00B63D38"/>
    <w:rsid w:val="00B63F58"/>
    <w:rsid w:val="00B64C53"/>
    <w:rsid w:val="00B654B0"/>
    <w:rsid w:val="00B65726"/>
    <w:rsid w:val="00B66632"/>
    <w:rsid w:val="00B700A3"/>
    <w:rsid w:val="00B700DF"/>
    <w:rsid w:val="00B71915"/>
    <w:rsid w:val="00B71AC3"/>
    <w:rsid w:val="00B72886"/>
    <w:rsid w:val="00B7339C"/>
    <w:rsid w:val="00B77A0A"/>
    <w:rsid w:val="00B80875"/>
    <w:rsid w:val="00B810E5"/>
    <w:rsid w:val="00B81700"/>
    <w:rsid w:val="00B81FAF"/>
    <w:rsid w:val="00B8338C"/>
    <w:rsid w:val="00B84390"/>
    <w:rsid w:val="00B85312"/>
    <w:rsid w:val="00B86390"/>
    <w:rsid w:val="00B863CC"/>
    <w:rsid w:val="00B8669D"/>
    <w:rsid w:val="00B87602"/>
    <w:rsid w:val="00B90746"/>
    <w:rsid w:val="00B913C3"/>
    <w:rsid w:val="00B915B2"/>
    <w:rsid w:val="00B921A2"/>
    <w:rsid w:val="00B929D4"/>
    <w:rsid w:val="00B9405F"/>
    <w:rsid w:val="00B94787"/>
    <w:rsid w:val="00B95B2F"/>
    <w:rsid w:val="00BA0DA3"/>
    <w:rsid w:val="00BA1E86"/>
    <w:rsid w:val="00BA3255"/>
    <w:rsid w:val="00BA3AB1"/>
    <w:rsid w:val="00BA4C3F"/>
    <w:rsid w:val="00BA668F"/>
    <w:rsid w:val="00BA6B78"/>
    <w:rsid w:val="00BB010E"/>
    <w:rsid w:val="00BB04B6"/>
    <w:rsid w:val="00BB0F2F"/>
    <w:rsid w:val="00BB352E"/>
    <w:rsid w:val="00BB3E07"/>
    <w:rsid w:val="00BB4188"/>
    <w:rsid w:val="00BB687C"/>
    <w:rsid w:val="00BB762D"/>
    <w:rsid w:val="00BC01EB"/>
    <w:rsid w:val="00BC03B2"/>
    <w:rsid w:val="00BC0925"/>
    <w:rsid w:val="00BC0ABD"/>
    <w:rsid w:val="00BC1242"/>
    <w:rsid w:val="00BC2910"/>
    <w:rsid w:val="00BC40EC"/>
    <w:rsid w:val="00BC410A"/>
    <w:rsid w:val="00BC4700"/>
    <w:rsid w:val="00BC4BB3"/>
    <w:rsid w:val="00BC5705"/>
    <w:rsid w:val="00BC6987"/>
    <w:rsid w:val="00BC7E76"/>
    <w:rsid w:val="00BD108B"/>
    <w:rsid w:val="00BD18BC"/>
    <w:rsid w:val="00BD2679"/>
    <w:rsid w:val="00BD2C2B"/>
    <w:rsid w:val="00BD3591"/>
    <w:rsid w:val="00BD38FC"/>
    <w:rsid w:val="00BD40C4"/>
    <w:rsid w:val="00BD4E0C"/>
    <w:rsid w:val="00BD65BB"/>
    <w:rsid w:val="00BD67ED"/>
    <w:rsid w:val="00BE5653"/>
    <w:rsid w:val="00BE7218"/>
    <w:rsid w:val="00BF1B3C"/>
    <w:rsid w:val="00BF4975"/>
    <w:rsid w:val="00BF6A51"/>
    <w:rsid w:val="00C00276"/>
    <w:rsid w:val="00C00D1D"/>
    <w:rsid w:val="00C00FCB"/>
    <w:rsid w:val="00C0165E"/>
    <w:rsid w:val="00C01FF0"/>
    <w:rsid w:val="00C03E2A"/>
    <w:rsid w:val="00C0645F"/>
    <w:rsid w:val="00C06E78"/>
    <w:rsid w:val="00C10D92"/>
    <w:rsid w:val="00C11E5A"/>
    <w:rsid w:val="00C12FEC"/>
    <w:rsid w:val="00C13B50"/>
    <w:rsid w:val="00C14170"/>
    <w:rsid w:val="00C1447C"/>
    <w:rsid w:val="00C15A04"/>
    <w:rsid w:val="00C15D75"/>
    <w:rsid w:val="00C163BC"/>
    <w:rsid w:val="00C16DB4"/>
    <w:rsid w:val="00C1741F"/>
    <w:rsid w:val="00C17952"/>
    <w:rsid w:val="00C204A8"/>
    <w:rsid w:val="00C2106F"/>
    <w:rsid w:val="00C2292F"/>
    <w:rsid w:val="00C24CB8"/>
    <w:rsid w:val="00C25DC6"/>
    <w:rsid w:val="00C2669F"/>
    <w:rsid w:val="00C26D66"/>
    <w:rsid w:val="00C27088"/>
    <w:rsid w:val="00C27A2A"/>
    <w:rsid w:val="00C3043F"/>
    <w:rsid w:val="00C304DF"/>
    <w:rsid w:val="00C30F04"/>
    <w:rsid w:val="00C31C98"/>
    <w:rsid w:val="00C33018"/>
    <w:rsid w:val="00C33B2C"/>
    <w:rsid w:val="00C35F19"/>
    <w:rsid w:val="00C36A92"/>
    <w:rsid w:val="00C4109B"/>
    <w:rsid w:val="00C41D1F"/>
    <w:rsid w:val="00C41F51"/>
    <w:rsid w:val="00C435A6"/>
    <w:rsid w:val="00C4571B"/>
    <w:rsid w:val="00C466F6"/>
    <w:rsid w:val="00C467E7"/>
    <w:rsid w:val="00C47308"/>
    <w:rsid w:val="00C47AA3"/>
    <w:rsid w:val="00C502CD"/>
    <w:rsid w:val="00C506B6"/>
    <w:rsid w:val="00C5142B"/>
    <w:rsid w:val="00C520CC"/>
    <w:rsid w:val="00C536CA"/>
    <w:rsid w:val="00C5458D"/>
    <w:rsid w:val="00C603DB"/>
    <w:rsid w:val="00C60C9C"/>
    <w:rsid w:val="00C6251D"/>
    <w:rsid w:val="00C626C1"/>
    <w:rsid w:val="00C6295A"/>
    <w:rsid w:val="00C62CA0"/>
    <w:rsid w:val="00C6438F"/>
    <w:rsid w:val="00C71F01"/>
    <w:rsid w:val="00C74CBD"/>
    <w:rsid w:val="00C75072"/>
    <w:rsid w:val="00C76C23"/>
    <w:rsid w:val="00C80289"/>
    <w:rsid w:val="00C807FE"/>
    <w:rsid w:val="00C809F1"/>
    <w:rsid w:val="00C8295C"/>
    <w:rsid w:val="00C82CC1"/>
    <w:rsid w:val="00C8525C"/>
    <w:rsid w:val="00C87DE1"/>
    <w:rsid w:val="00C913D0"/>
    <w:rsid w:val="00C91722"/>
    <w:rsid w:val="00C917B6"/>
    <w:rsid w:val="00C93D2D"/>
    <w:rsid w:val="00C95B24"/>
    <w:rsid w:val="00C97B56"/>
    <w:rsid w:val="00C97D1E"/>
    <w:rsid w:val="00CA1673"/>
    <w:rsid w:val="00CA3AD1"/>
    <w:rsid w:val="00CA54C4"/>
    <w:rsid w:val="00CB060B"/>
    <w:rsid w:val="00CB1B4B"/>
    <w:rsid w:val="00CB7E48"/>
    <w:rsid w:val="00CB7F2C"/>
    <w:rsid w:val="00CC4A9E"/>
    <w:rsid w:val="00CC5DD7"/>
    <w:rsid w:val="00CC7C53"/>
    <w:rsid w:val="00CD008E"/>
    <w:rsid w:val="00CD0356"/>
    <w:rsid w:val="00CD0FB1"/>
    <w:rsid w:val="00CD12A3"/>
    <w:rsid w:val="00CD2009"/>
    <w:rsid w:val="00CD25F9"/>
    <w:rsid w:val="00CD52E7"/>
    <w:rsid w:val="00CD6CD6"/>
    <w:rsid w:val="00CE34D0"/>
    <w:rsid w:val="00CE35BF"/>
    <w:rsid w:val="00CE411C"/>
    <w:rsid w:val="00CE515B"/>
    <w:rsid w:val="00CE5829"/>
    <w:rsid w:val="00CE5F15"/>
    <w:rsid w:val="00CE6364"/>
    <w:rsid w:val="00CE71FD"/>
    <w:rsid w:val="00CE7A38"/>
    <w:rsid w:val="00CE7BE7"/>
    <w:rsid w:val="00CE7D39"/>
    <w:rsid w:val="00CF14FE"/>
    <w:rsid w:val="00CF4B89"/>
    <w:rsid w:val="00CF55C5"/>
    <w:rsid w:val="00CF6098"/>
    <w:rsid w:val="00D023D6"/>
    <w:rsid w:val="00D04C71"/>
    <w:rsid w:val="00D04E83"/>
    <w:rsid w:val="00D052B5"/>
    <w:rsid w:val="00D0656F"/>
    <w:rsid w:val="00D10208"/>
    <w:rsid w:val="00D10270"/>
    <w:rsid w:val="00D10FFD"/>
    <w:rsid w:val="00D11CD1"/>
    <w:rsid w:val="00D1245C"/>
    <w:rsid w:val="00D13283"/>
    <w:rsid w:val="00D14E5E"/>
    <w:rsid w:val="00D162FF"/>
    <w:rsid w:val="00D16849"/>
    <w:rsid w:val="00D20631"/>
    <w:rsid w:val="00D211BC"/>
    <w:rsid w:val="00D23F29"/>
    <w:rsid w:val="00D26FF2"/>
    <w:rsid w:val="00D2757D"/>
    <w:rsid w:val="00D27ACA"/>
    <w:rsid w:val="00D32FAC"/>
    <w:rsid w:val="00D33D8A"/>
    <w:rsid w:val="00D33E74"/>
    <w:rsid w:val="00D350CB"/>
    <w:rsid w:val="00D35DC8"/>
    <w:rsid w:val="00D36B1C"/>
    <w:rsid w:val="00D37290"/>
    <w:rsid w:val="00D377F7"/>
    <w:rsid w:val="00D40350"/>
    <w:rsid w:val="00D40DB6"/>
    <w:rsid w:val="00D4385A"/>
    <w:rsid w:val="00D43F05"/>
    <w:rsid w:val="00D44399"/>
    <w:rsid w:val="00D447E3"/>
    <w:rsid w:val="00D44DA5"/>
    <w:rsid w:val="00D46645"/>
    <w:rsid w:val="00D47095"/>
    <w:rsid w:val="00D5140A"/>
    <w:rsid w:val="00D51583"/>
    <w:rsid w:val="00D5161E"/>
    <w:rsid w:val="00D5280E"/>
    <w:rsid w:val="00D52DF6"/>
    <w:rsid w:val="00D53346"/>
    <w:rsid w:val="00D537D6"/>
    <w:rsid w:val="00D55799"/>
    <w:rsid w:val="00D56A2B"/>
    <w:rsid w:val="00D57FB1"/>
    <w:rsid w:val="00D60F1B"/>
    <w:rsid w:val="00D61893"/>
    <w:rsid w:val="00D623C0"/>
    <w:rsid w:val="00D62C60"/>
    <w:rsid w:val="00D63592"/>
    <w:rsid w:val="00D649A4"/>
    <w:rsid w:val="00D65161"/>
    <w:rsid w:val="00D65996"/>
    <w:rsid w:val="00D701D1"/>
    <w:rsid w:val="00D71315"/>
    <w:rsid w:val="00D74A0A"/>
    <w:rsid w:val="00D765C7"/>
    <w:rsid w:val="00D77733"/>
    <w:rsid w:val="00D81D57"/>
    <w:rsid w:val="00D8353A"/>
    <w:rsid w:val="00D836F8"/>
    <w:rsid w:val="00D83D7E"/>
    <w:rsid w:val="00D8582B"/>
    <w:rsid w:val="00D90630"/>
    <w:rsid w:val="00D91200"/>
    <w:rsid w:val="00D916B7"/>
    <w:rsid w:val="00D92531"/>
    <w:rsid w:val="00D92DCC"/>
    <w:rsid w:val="00D94CCB"/>
    <w:rsid w:val="00D951D8"/>
    <w:rsid w:val="00D9643F"/>
    <w:rsid w:val="00D9753A"/>
    <w:rsid w:val="00DA089B"/>
    <w:rsid w:val="00DA0CD2"/>
    <w:rsid w:val="00DA32BF"/>
    <w:rsid w:val="00DA5098"/>
    <w:rsid w:val="00DA62A3"/>
    <w:rsid w:val="00DA6941"/>
    <w:rsid w:val="00DB0480"/>
    <w:rsid w:val="00DB1677"/>
    <w:rsid w:val="00DB190A"/>
    <w:rsid w:val="00DB29CA"/>
    <w:rsid w:val="00DB3B4A"/>
    <w:rsid w:val="00DB4489"/>
    <w:rsid w:val="00DB54F6"/>
    <w:rsid w:val="00DB552D"/>
    <w:rsid w:val="00DB6239"/>
    <w:rsid w:val="00DC0A3E"/>
    <w:rsid w:val="00DC14CB"/>
    <w:rsid w:val="00DC1672"/>
    <w:rsid w:val="00DC27F8"/>
    <w:rsid w:val="00DC4C15"/>
    <w:rsid w:val="00DC4C5E"/>
    <w:rsid w:val="00DC503B"/>
    <w:rsid w:val="00DC5E58"/>
    <w:rsid w:val="00DC7D49"/>
    <w:rsid w:val="00DD01F4"/>
    <w:rsid w:val="00DD044A"/>
    <w:rsid w:val="00DD06BC"/>
    <w:rsid w:val="00DD4FEF"/>
    <w:rsid w:val="00DD5C84"/>
    <w:rsid w:val="00DD6905"/>
    <w:rsid w:val="00DE00F2"/>
    <w:rsid w:val="00DE0638"/>
    <w:rsid w:val="00DE339D"/>
    <w:rsid w:val="00DE3E1A"/>
    <w:rsid w:val="00DE4173"/>
    <w:rsid w:val="00DE4D65"/>
    <w:rsid w:val="00DE5508"/>
    <w:rsid w:val="00DE65E2"/>
    <w:rsid w:val="00DE6D76"/>
    <w:rsid w:val="00DF0BC7"/>
    <w:rsid w:val="00DF0C40"/>
    <w:rsid w:val="00DF14FF"/>
    <w:rsid w:val="00DF3E27"/>
    <w:rsid w:val="00DF6076"/>
    <w:rsid w:val="00DF63CF"/>
    <w:rsid w:val="00E00047"/>
    <w:rsid w:val="00E000EB"/>
    <w:rsid w:val="00E005CC"/>
    <w:rsid w:val="00E02291"/>
    <w:rsid w:val="00E02C98"/>
    <w:rsid w:val="00E03B6E"/>
    <w:rsid w:val="00E04FFB"/>
    <w:rsid w:val="00E057AC"/>
    <w:rsid w:val="00E072C2"/>
    <w:rsid w:val="00E10019"/>
    <w:rsid w:val="00E10412"/>
    <w:rsid w:val="00E11711"/>
    <w:rsid w:val="00E11E7C"/>
    <w:rsid w:val="00E12810"/>
    <w:rsid w:val="00E1293B"/>
    <w:rsid w:val="00E12AD5"/>
    <w:rsid w:val="00E13ABD"/>
    <w:rsid w:val="00E146BF"/>
    <w:rsid w:val="00E17059"/>
    <w:rsid w:val="00E1732E"/>
    <w:rsid w:val="00E17692"/>
    <w:rsid w:val="00E17923"/>
    <w:rsid w:val="00E17E19"/>
    <w:rsid w:val="00E21E44"/>
    <w:rsid w:val="00E24B17"/>
    <w:rsid w:val="00E24CE8"/>
    <w:rsid w:val="00E25B89"/>
    <w:rsid w:val="00E30801"/>
    <w:rsid w:val="00E3088A"/>
    <w:rsid w:val="00E3089B"/>
    <w:rsid w:val="00E31AA3"/>
    <w:rsid w:val="00E31E49"/>
    <w:rsid w:val="00E32883"/>
    <w:rsid w:val="00E3298F"/>
    <w:rsid w:val="00E32FD0"/>
    <w:rsid w:val="00E34D7B"/>
    <w:rsid w:val="00E35490"/>
    <w:rsid w:val="00E35993"/>
    <w:rsid w:val="00E36375"/>
    <w:rsid w:val="00E3735F"/>
    <w:rsid w:val="00E40610"/>
    <w:rsid w:val="00E411CD"/>
    <w:rsid w:val="00E4134F"/>
    <w:rsid w:val="00E41517"/>
    <w:rsid w:val="00E4261B"/>
    <w:rsid w:val="00E42E27"/>
    <w:rsid w:val="00E4371C"/>
    <w:rsid w:val="00E43C90"/>
    <w:rsid w:val="00E45CF9"/>
    <w:rsid w:val="00E45DC7"/>
    <w:rsid w:val="00E46475"/>
    <w:rsid w:val="00E474D2"/>
    <w:rsid w:val="00E5221D"/>
    <w:rsid w:val="00E5316D"/>
    <w:rsid w:val="00E53FDC"/>
    <w:rsid w:val="00E5520E"/>
    <w:rsid w:val="00E555BE"/>
    <w:rsid w:val="00E55A5B"/>
    <w:rsid w:val="00E56FE3"/>
    <w:rsid w:val="00E57645"/>
    <w:rsid w:val="00E6046A"/>
    <w:rsid w:val="00E61127"/>
    <w:rsid w:val="00E61BFD"/>
    <w:rsid w:val="00E61DD0"/>
    <w:rsid w:val="00E62A8A"/>
    <w:rsid w:val="00E63C40"/>
    <w:rsid w:val="00E6404E"/>
    <w:rsid w:val="00E64234"/>
    <w:rsid w:val="00E64A28"/>
    <w:rsid w:val="00E66799"/>
    <w:rsid w:val="00E71460"/>
    <w:rsid w:val="00E72E90"/>
    <w:rsid w:val="00E735D0"/>
    <w:rsid w:val="00E73801"/>
    <w:rsid w:val="00E73932"/>
    <w:rsid w:val="00E73A89"/>
    <w:rsid w:val="00E73B45"/>
    <w:rsid w:val="00E73CD7"/>
    <w:rsid w:val="00E73D28"/>
    <w:rsid w:val="00E73E86"/>
    <w:rsid w:val="00E741F9"/>
    <w:rsid w:val="00E75CC9"/>
    <w:rsid w:val="00E75D1C"/>
    <w:rsid w:val="00E7625E"/>
    <w:rsid w:val="00E76973"/>
    <w:rsid w:val="00E7729D"/>
    <w:rsid w:val="00E77626"/>
    <w:rsid w:val="00E83F3C"/>
    <w:rsid w:val="00E84015"/>
    <w:rsid w:val="00E9056C"/>
    <w:rsid w:val="00E90621"/>
    <w:rsid w:val="00E90D0C"/>
    <w:rsid w:val="00E90FCF"/>
    <w:rsid w:val="00E926A0"/>
    <w:rsid w:val="00E92A2F"/>
    <w:rsid w:val="00E958C4"/>
    <w:rsid w:val="00E965E0"/>
    <w:rsid w:val="00E9692D"/>
    <w:rsid w:val="00E97DFC"/>
    <w:rsid w:val="00EA0CBB"/>
    <w:rsid w:val="00EA0E8D"/>
    <w:rsid w:val="00EA10CE"/>
    <w:rsid w:val="00EA19AF"/>
    <w:rsid w:val="00EA252A"/>
    <w:rsid w:val="00EA4609"/>
    <w:rsid w:val="00EA4832"/>
    <w:rsid w:val="00EA4E93"/>
    <w:rsid w:val="00EA4F88"/>
    <w:rsid w:val="00EA540E"/>
    <w:rsid w:val="00EB087A"/>
    <w:rsid w:val="00EB1DDA"/>
    <w:rsid w:val="00EB1E76"/>
    <w:rsid w:val="00EB2525"/>
    <w:rsid w:val="00EB2713"/>
    <w:rsid w:val="00EB274E"/>
    <w:rsid w:val="00EB2D4A"/>
    <w:rsid w:val="00EB31BF"/>
    <w:rsid w:val="00EB4A6E"/>
    <w:rsid w:val="00EB4DCE"/>
    <w:rsid w:val="00EB57C1"/>
    <w:rsid w:val="00EB6108"/>
    <w:rsid w:val="00EB6769"/>
    <w:rsid w:val="00EB67EB"/>
    <w:rsid w:val="00EC0678"/>
    <w:rsid w:val="00EC0E70"/>
    <w:rsid w:val="00EC1AF6"/>
    <w:rsid w:val="00EC2738"/>
    <w:rsid w:val="00EC3029"/>
    <w:rsid w:val="00EC3849"/>
    <w:rsid w:val="00EC5A69"/>
    <w:rsid w:val="00EC67B7"/>
    <w:rsid w:val="00EC6E93"/>
    <w:rsid w:val="00ED291F"/>
    <w:rsid w:val="00ED3497"/>
    <w:rsid w:val="00EE11CA"/>
    <w:rsid w:val="00EE3175"/>
    <w:rsid w:val="00EE78D6"/>
    <w:rsid w:val="00EF0414"/>
    <w:rsid w:val="00EF089C"/>
    <w:rsid w:val="00EF3870"/>
    <w:rsid w:val="00EF3D7F"/>
    <w:rsid w:val="00EF4020"/>
    <w:rsid w:val="00EF4567"/>
    <w:rsid w:val="00EF4EFF"/>
    <w:rsid w:val="00EF5849"/>
    <w:rsid w:val="00EF667A"/>
    <w:rsid w:val="00EF6B37"/>
    <w:rsid w:val="00EF7556"/>
    <w:rsid w:val="00F00A4F"/>
    <w:rsid w:val="00F00E4A"/>
    <w:rsid w:val="00F023F6"/>
    <w:rsid w:val="00F04679"/>
    <w:rsid w:val="00F07142"/>
    <w:rsid w:val="00F072BE"/>
    <w:rsid w:val="00F07DC2"/>
    <w:rsid w:val="00F110A5"/>
    <w:rsid w:val="00F11FFA"/>
    <w:rsid w:val="00F12E49"/>
    <w:rsid w:val="00F12FE6"/>
    <w:rsid w:val="00F132E5"/>
    <w:rsid w:val="00F135CC"/>
    <w:rsid w:val="00F13E40"/>
    <w:rsid w:val="00F156B7"/>
    <w:rsid w:val="00F16C55"/>
    <w:rsid w:val="00F20051"/>
    <w:rsid w:val="00F2006A"/>
    <w:rsid w:val="00F207F8"/>
    <w:rsid w:val="00F20C1F"/>
    <w:rsid w:val="00F212D5"/>
    <w:rsid w:val="00F21E4F"/>
    <w:rsid w:val="00F2410E"/>
    <w:rsid w:val="00F24E61"/>
    <w:rsid w:val="00F2510F"/>
    <w:rsid w:val="00F25FEB"/>
    <w:rsid w:val="00F2670B"/>
    <w:rsid w:val="00F275FB"/>
    <w:rsid w:val="00F30923"/>
    <w:rsid w:val="00F30C23"/>
    <w:rsid w:val="00F31C45"/>
    <w:rsid w:val="00F33F8E"/>
    <w:rsid w:val="00F34978"/>
    <w:rsid w:val="00F34E08"/>
    <w:rsid w:val="00F4061A"/>
    <w:rsid w:val="00F40904"/>
    <w:rsid w:val="00F42C5F"/>
    <w:rsid w:val="00F44A89"/>
    <w:rsid w:val="00F450FA"/>
    <w:rsid w:val="00F451C1"/>
    <w:rsid w:val="00F4704B"/>
    <w:rsid w:val="00F501C3"/>
    <w:rsid w:val="00F53E8E"/>
    <w:rsid w:val="00F54E8A"/>
    <w:rsid w:val="00F54F54"/>
    <w:rsid w:val="00F553E1"/>
    <w:rsid w:val="00F560EB"/>
    <w:rsid w:val="00F5735A"/>
    <w:rsid w:val="00F573FE"/>
    <w:rsid w:val="00F614C4"/>
    <w:rsid w:val="00F6324C"/>
    <w:rsid w:val="00F638E2"/>
    <w:rsid w:val="00F649BE"/>
    <w:rsid w:val="00F675E7"/>
    <w:rsid w:val="00F7042E"/>
    <w:rsid w:val="00F70F96"/>
    <w:rsid w:val="00F76BD5"/>
    <w:rsid w:val="00F801F7"/>
    <w:rsid w:val="00F808DE"/>
    <w:rsid w:val="00F81431"/>
    <w:rsid w:val="00F815C1"/>
    <w:rsid w:val="00F83873"/>
    <w:rsid w:val="00F83C61"/>
    <w:rsid w:val="00F84739"/>
    <w:rsid w:val="00F868B5"/>
    <w:rsid w:val="00F87848"/>
    <w:rsid w:val="00F9198B"/>
    <w:rsid w:val="00F91F90"/>
    <w:rsid w:val="00F921A1"/>
    <w:rsid w:val="00F93E0A"/>
    <w:rsid w:val="00F94013"/>
    <w:rsid w:val="00F9404C"/>
    <w:rsid w:val="00F94F33"/>
    <w:rsid w:val="00F96452"/>
    <w:rsid w:val="00F96A5A"/>
    <w:rsid w:val="00F96AFE"/>
    <w:rsid w:val="00F97389"/>
    <w:rsid w:val="00F97D7C"/>
    <w:rsid w:val="00FA0CFA"/>
    <w:rsid w:val="00FA1250"/>
    <w:rsid w:val="00FA1F5B"/>
    <w:rsid w:val="00FA5A30"/>
    <w:rsid w:val="00FA62BF"/>
    <w:rsid w:val="00FA64E2"/>
    <w:rsid w:val="00FA707E"/>
    <w:rsid w:val="00FA7920"/>
    <w:rsid w:val="00FB0DF7"/>
    <w:rsid w:val="00FB169A"/>
    <w:rsid w:val="00FB26D8"/>
    <w:rsid w:val="00FB3E88"/>
    <w:rsid w:val="00FB420F"/>
    <w:rsid w:val="00FB63FC"/>
    <w:rsid w:val="00FB699F"/>
    <w:rsid w:val="00FB72F2"/>
    <w:rsid w:val="00FC1255"/>
    <w:rsid w:val="00FC28FC"/>
    <w:rsid w:val="00FC5B50"/>
    <w:rsid w:val="00FC5E5F"/>
    <w:rsid w:val="00FD0DE5"/>
    <w:rsid w:val="00FD1773"/>
    <w:rsid w:val="00FD3572"/>
    <w:rsid w:val="00FD42CD"/>
    <w:rsid w:val="00FD482D"/>
    <w:rsid w:val="00FD5F5C"/>
    <w:rsid w:val="00FD6A1E"/>
    <w:rsid w:val="00FD6E81"/>
    <w:rsid w:val="00FD7289"/>
    <w:rsid w:val="00FE2BDC"/>
    <w:rsid w:val="00FE3A24"/>
    <w:rsid w:val="00FE3AD0"/>
    <w:rsid w:val="00FE4376"/>
    <w:rsid w:val="00FE45A8"/>
    <w:rsid w:val="00FE49A9"/>
    <w:rsid w:val="00FE4D62"/>
    <w:rsid w:val="00FE5102"/>
    <w:rsid w:val="00FE53BE"/>
    <w:rsid w:val="00FE53E9"/>
    <w:rsid w:val="00FE5B76"/>
    <w:rsid w:val="00FF0D45"/>
    <w:rsid w:val="00FF1339"/>
    <w:rsid w:val="00FF2C72"/>
    <w:rsid w:val="00FF45E2"/>
    <w:rsid w:val="00FF6B60"/>
    <w:rsid w:val="00FF6C66"/>
    <w:rsid w:val="00FF77A2"/>
    <w:rsid w:val="00FF7D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D21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A5"/>
    <w:rPr>
      <w:sz w:val="28"/>
      <w:szCs w:val="24"/>
    </w:rPr>
  </w:style>
  <w:style w:type="paragraph" w:styleId="Heading1">
    <w:name w:val="heading 1"/>
    <w:basedOn w:val="Normal"/>
    <w:next w:val="Normal"/>
    <w:qFormat/>
    <w:rsid w:val="00F34978"/>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6">
    <w:name w:val="heading 6"/>
    <w:basedOn w:val="Normal"/>
    <w:next w:val="Normal"/>
    <w:link w:val="Heading6Char"/>
    <w:qFormat/>
    <w:rsid w:val="00920FC4"/>
    <w:pPr>
      <w:spacing w:before="240" w:after="60"/>
      <w:outlineLvl w:val="5"/>
    </w:pPr>
    <w:rPr>
      <w:b/>
      <w:bCs/>
      <w:sz w:val="22"/>
      <w:szCs w:val="22"/>
    </w:rPr>
  </w:style>
  <w:style w:type="paragraph" w:styleId="Heading8">
    <w:name w:val="heading 8"/>
    <w:basedOn w:val="Normal"/>
    <w:qFormat/>
    <w:rsid w:val="00F34978"/>
    <w:pPr>
      <w:widowControl w:val="0"/>
      <w:spacing w:before="100" w:beforeAutospacing="1" w:after="100" w:afterAutospacing="1"/>
      <w:outlineLvl w:val="7"/>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920FC4"/>
    <w:rPr>
      <w:b/>
      <w:bCs/>
      <w:sz w:val="22"/>
      <w:szCs w:val="22"/>
    </w:rPr>
  </w:style>
  <w:style w:type="paragraph" w:customStyle="1" w:styleId="Char">
    <w:name w:val="Char"/>
    <w:basedOn w:val="Normal"/>
    <w:autoRedefine/>
    <w:rsid w:val="00F34978"/>
    <w:pPr>
      <w:pageBreakBefore/>
      <w:tabs>
        <w:tab w:val="left" w:pos="850"/>
        <w:tab w:val="left" w:pos="1191"/>
        <w:tab w:val="left" w:pos="1531"/>
      </w:tabs>
      <w:spacing w:before="120" w:after="120" w:line="400" w:lineRule="exact"/>
      <w:ind w:firstLine="720"/>
    </w:pPr>
    <w:rPr>
      <w:bCs/>
      <w:i/>
      <w:iCs/>
      <w:color w:val="FF00FF"/>
      <w:spacing w:val="-6"/>
      <w:szCs w:val="28"/>
      <w:lang w:val="de-DE" w:eastAsia="zh-CN"/>
    </w:rPr>
  </w:style>
  <w:style w:type="paragraph" w:styleId="Footer">
    <w:name w:val="footer"/>
    <w:basedOn w:val="Normal"/>
    <w:link w:val="FooterChar"/>
    <w:uiPriority w:val="99"/>
    <w:rsid w:val="00D447E3"/>
    <w:pPr>
      <w:tabs>
        <w:tab w:val="center" w:pos="4320"/>
        <w:tab w:val="right" w:pos="8640"/>
      </w:tabs>
    </w:pPr>
  </w:style>
  <w:style w:type="character" w:styleId="PageNumber">
    <w:name w:val="page number"/>
    <w:basedOn w:val="DefaultParagraphFont"/>
    <w:rsid w:val="00D447E3"/>
  </w:style>
  <w:style w:type="paragraph" w:styleId="NormalWeb">
    <w:name w:val="Normal (Web)"/>
    <w:basedOn w:val="Normal"/>
    <w:uiPriority w:val="99"/>
    <w:rsid w:val="00920FC4"/>
    <w:pPr>
      <w:widowControl w:val="0"/>
      <w:spacing w:before="100" w:beforeAutospacing="1" w:after="100" w:afterAutospacing="1"/>
    </w:pPr>
    <w:rPr>
      <w:lang w:val="en-GB"/>
    </w:rPr>
  </w:style>
  <w:style w:type="paragraph" w:styleId="BodyTextIndent2">
    <w:name w:val="Body Text Indent 2"/>
    <w:basedOn w:val="Normal"/>
    <w:link w:val="BodyTextIndent2Char"/>
    <w:rsid w:val="00920FC4"/>
    <w:pPr>
      <w:widowControl w:val="0"/>
      <w:autoSpaceDE w:val="0"/>
      <w:autoSpaceDN w:val="0"/>
      <w:spacing w:line="360" w:lineRule="auto"/>
      <w:ind w:firstLine="720"/>
      <w:jc w:val="both"/>
    </w:pPr>
    <w:rPr>
      <w:rFonts w:ascii=".VnTime" w:hAnsi=".VnTime"/>
      <w:szCs w:val="28"/>
      <w:lang w:val="en-GB"/>
    </w:rPr>
  </w:style>
  <w:style w:type="character" w:customStyle="1" w:styleId="BodyTextIndent2Char">
    <w:name w:val="Body Text Indent 2 Char"/>
    <w:link w:val="BodyTextIndent2"/>
    <w:rsid w:val="00920FC4"/>
    <w:rPr>
      <w:rFonts w:ascii=".VnTime" w:hAnsi=".VnTime" w:cs=".VnTime"/>
      <w:sz w:val="28"/>
      <w:szCs w:val="28"/>
      <w:lang w:val="en-GB"/>
    </w:rPr>
  </w:style>
  <w:style w:type="paragraph" w:customStyle="1" w:styleId="sao">
    <w:name w:val="sao"/>
    <w:basedOn w:val="Normal"/>
    <w:uiPriority w:val="99"/>
    <w:qFormat/>
    <w:rsid w:val="00804E31"/>
    <w:pPr>
      <w:autoSpaceDE w:val="0"/>
      <w:autoSpaceDN w:val="0"/>
      <w:adjustRightInd w:val="0"/>
      <w:spacing w:before="80"/>
      <w:ind w:left="425"/>
      <w:jc w:val="both"/>
    </w:pPr>
    <w:rPr>
      <w:rFonts w:eastAsia="MS Mincho"/>
      <w:sz w:val="24"/>
      <w:lang w:eastAsia="ja-JP"/>
    </w:rPr>
  </w:style>
  <w:style w:type="character" w:styleId="Strong">
    <w:name w:val="Strong"/>
    <w:uiPriority w:val="22"/>
    <w:qFormat/>
    <w:rsid w:val="00E7625E"/>
    <w:rPr>
      <w:b/>
      <w:bCs/>
    </w:rPr>
  </w:style>
  <w:style w:type="character" w:customStyle="1" w:styleId="apple-converted-space">
    <w:name w:val="apple-converted-space"/>
    <w:rsid w:val="00E7625E"/>
  </w:style>
  <w:style w:type="paragraph" w:styleId="ListParagraph">
    <w:name w:val="List Paragraph"/>
    <w:basedOn w:val="Normal"/>
    <w:uiPriority w:val="99"/>
    <w:qFormat/>
    <w:rsid w:val="000B459A"/>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305D06"/>
    <w:rPr>
      <w:rFonts w:ascii="Tahoma" w:hAnsi="Tahoma"/>
      <w:sz w:val="16"/>
      <w:szCs w:val="16"/>
    </w:rPr>
  </w:style>
  <w:style w:type="character" w:customStyle="1" w:styleId="BalloonTextChar">
    <w:name w:val="Balloon Text Char"/>
    <w:link w:val="BalloonText"/>
    <w:rsid w:val="00305D06"/>
    <w:rPr>
      <w:rFonts w:ascii="Tahoma" w:hAnsi="Tahoma" w:cs="Tahoma"/>
      <w:sz w:val="16"/>
      <w:szCs w:val="16"/>
    </w:rPr>
  </w:style>
  <w:style w:type="character" w:styleId="CommentReference">
    <w:name w:val="annotation reference"/>
    <w:rsid w:val="00922ABC"/>
    <w:rPr>
      <w:sz w:val="16"/>
      <w:szCs w:val="16"/>
    </w:rPr>
  </w:style>
  <w:style w:type="paragraph" w:styleId="CommentText">
    <w:name w:val="annotation text"/>
    <w:basedOn w:val="Normal"/>
    <w:link w:val="CommentTextChar"/>
    <w:rsid w:val="00922ABC"/>
    <w:rPr>
      <w:sz w:val="20"/>
      <w:szCs w:val="20"/>
    </w:rPr>
  </w:style>
  <w:style w:type="character" w:customStyle="1" w:styleId="CommentTextChar">
    <w:name w:val="Comment Text Char"/>
    <w:basedOn w:val="DefaultParagraphFont"/>
    <w:link w:val="CommentText"/>
    <w:rsid w:val="00922ABC"/>
  </w:style>
  <w:style w:type="paragraph" w:styleId="CommentSubject">
    <w:name w:val="annotation subject"/>
    <w:basedOn w:val="CommentText"/>
    <w:next w:val="CommentText"/>
    <w:link w:val="CommentSubjectChar"/>
    <w:rsid w:val="00922ABC"/>
    <w:rPr>
      <w:b/>
      <w:bCs/>
    </w:rPr>
  </w:style>
  <w:style w:type="character" w:customStyle="1" w:styleId="CommentSubjectChar">
    <w:name w:val="Comment Subject Char"/>
    <w:link w:val="CommentSubject"/>
    <w:rsid w:val="00922ABC"/>
    <w:rPr>
      <w:b/>
      <w:bCs/>
    </w:rPr>
  </w:style>
  <w:style w:type="paragraph" w:styleId="Revision">
    <w:name w:val="Revision"/>
    <w:hidden/>
    <w:uiPriority w:val="99"/>
    <w:semiHidden/>
    <w:rsid w:val="00BA3AB1"/>
    <w:rPr>
      <w:sz w:val="28"/>
      <w:szCs w:val="24"/>
    </w:rPr>
  </w:style>
  <w:style w:type="character" w:customStyle="1" w:styleId="longtext">
    <w:name w:val="long_text"/>
    <w:rsid w:val="000B42EE"/>
  </w:style>
  <w:style w:type="paragraph" w:styleId="Header">
    <w:name w:val="header"/>
    <w:basedOn w:val="Normal"/>
    <w:link w:val="HeaderChar"/>
    <w:rsid w:val="00CA54C4"/>
    <w:pPr>
      <w:tabs>
        <w:tab w:val="center" w:pos="4680"/>
        <w:tab w:val="right" w:pos="9360"/>
      </w:tabs>
    </w:pPr>
  </w:style>
  <w:style w:type="character" w:customStyle="1" w:styleId="HeaderChar">
    <w:name w:val="Header Char"/>
    <w:basedOn w:val="DefaultParagraphFont"/>
    <w:link w:val="Header"/>
    <w:rsid w:val="00CA54C4"/>
    <w:rPr>
      <w:sz w:val="28"/>
      <w:szCs w:val="24"/>
    </w:rPr>
  </w:style>
  <w:style w:type="character" w:customStyle="1" w:styleId="FooterChar">
    <w:name w:val="Footer Char"/>
    <w:basedOn w:val="DefaultParagraphFont"/>
    <w:link w:val="Footer"/>
    <w:uiPriority w:val="99"/>
    <w:rsid w:val="00CA54C4"/>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A5"/>
    <w:rPr>
      <w:sz w:val="28"/>
      <w:szCs w:val="24"/>
    </w:rPr>
  </w:style>
  <w:style w:type="paragraph" w:styleId="Heading1">
    <w:name w:val="heading 1"/>
    <w:basedOn w:val="Normal"/>
    <w:next w:val="Normal"/>
    <w:qFormat/>
    <w:rsid w:val="00F34978"/>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6">
    <w:name w:val="heading 6"/>
    <w:basedOn w:val="Normal"/>
    <w:next w:val="Normal"/>
    <w:link w:val="Heading6Char"/>
    <w:qFormat/>
    <w:rsid w:val="00920FC4"/>
    <w:pPr>
      <w:spacing w:before="240" w:after="60"/>
      <w:outlineLvl w:val="5"/>
    </w:pPr>
    <w:rPr>
      <w:b/>
      <w:bCs/>
      <w:sz w:val="22"/>
      <w:szCs w:val="22"/>
    </w:rPr>
  </w:style>
  <w:style w:type="paragraph" w:styleId="Heading8">
    <w:name w:val="heading 8"/>
    <w:basedOn w:val="Normal"/>
    <w:qFormat/>
    <w:rsid w:val="00F34978"/>
    <w:pPr>
      <w:widowControl w:val="0"/>
      <w:spacing w:before="100" w:beforeAutospacing="1" w:after="100" w:afterAutospacing="1"/>
      <w:outlineLvl w:val="7"/>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920FC4"/>
    <w:rPr>
      <w:b/>
      <w:bCs/>
      <w:sz w:val="22"/>
      <w:szCs w:val="22"/>
    </w:rPr>
  </w:style>
  <w:style w:type="paragraph" w:customStyle="1" w:styleId="Char">
    <w:name w:val="Char"/>
    <w:basedOn w:val="Normal"/>
    <w:autoRedefine/>
    <w:rsid w:val="00F34978"/>
    <w:pPr>
      <w:pageBreakBefore/>
      <w:tabs>
        <w:tab w:val="left" w:pos="850"/>
        <w:tab w:val="left" w:pos="1191"/>
        <w:tab w:val="left" w:pos="1531"/>
      </w:tabs>
      <w:spacing w:before="120" w:after="120" w:line="400" w:lineRule="exact"/>
      <w:ind w:firstLine="720"/>
    </w:pPr>
    <w:rPr>
      <w:bCs/>
      <w:i/>
      <w:iCs/>
      <w:color w:val="FF00FF"/>
      <w:spacing w:val="-6"/>
      <w:szCs w:val="28"/>
      <w:lang w:val="de-DE" w:eastAsia="zh-CN"/>
    </w:rPr>
  </w:style>
  <w:style w:type="paragraph" w:styleId="Footer">
    <w:name w:val="footer"/>
    <w:basedOn w:val="Normal"/>
    <w:link w:val="FooterChar"/>
    <w:uiPriority w:val="99"/>
    <w:rsid w:val="00D447E3"/>
    <w:pPr>
      <w:tabs>
        <w:tab w:val="center" w:pos="4320"/>
        <w:tab w:val="right" w:pos="8640"/>
      </w:tabs>
    </w:pPr>
  </w:style>
  <w:style w:type="character" w:styleId="PageNumber">
    <w:name w:val="page number"/>
    <w:basedOn w:val="DefaultParagraphFont"/>
    <w:rsid w:val="00D447E3"/>
  </w:style>
  <w:style w:type="paragraph" w:styleId="NormalWeb">
    <w:name w:val="Normal (Web)"/>
    <w:basedOn w:val="Normal"/>
    <w:uiPriority w:val="99"/>
    <w:rsid w:val="00920FC4"/>
    <w:pPr>
      <w:widowControl w:val="0"/>
      <w:spacing w:before="100" w:beforeAutospacing="1" w:after="100" w:afterAutospacing="1"/>
    </w:pPr>
    <w:rPr>
      <w:lang w:val="en-GB"/>
    </w:rPr>
  </w:style>
  <w:style w:type="paragraph" w:styleId="BodyTextIndent2">
    <w:name w:val="Body Text Indent 2"/>
    <w:basedOn w:val="Normal"/>
    <w:link w:val="BodyTextIndent2Char"/>
    <w:rsid w:val="00920FC4"/>
    <w:pPr>
      <w:widowControl w:val="0"/>
      <w:autoSpaceDE w:val="0"/>
      <w:autoSpaceDN w:val="0"/>
      <w:spacing w:line="360" w:lineRule="auto"/>
      <w:ind w:firstLine="720"/>
      <w:jc w:val="both"/>
    </w:pPr>
    <w:rPr>
      <w:rFonts w:ascii=".VnTime" w:hAnsi=".VnTime"/>
      <w:szCs w:val="28"/>
      <w:lang w:val="en-GB"/>
    </w:rPr>
  </w:style>
  <w:style w:type="character" w:customStyle="1" w:styleId="BodyTextIndent2Char">
    <w:name w:val="Body Text Indent 2 Char"/>
    <w:link w:val="BodyTextIndent2"/>
    <w:rsid w:val="00920FC4"/>
    <w:rPr>
      <w:rFonts w:ascii=".VnTime" w:hAnsi=".VnTime" w:cs=".VnTime"/>
      <w:sz w:val="28"/>
      <w:szCs w:val="28"/>
      <w:lang w:val="en-GB"/>
    </w:rPr>
  </w:style>
  <w:style w:type="paragraph" w:customStyle="1" w:styleId="sao">
    <w:name w:val="sao"/>
    <w:basedOn w:val="Normal"/>
    <w:uiPriority w:val="99"/>
    <w:qFormat/>
    <w:rsid w:val="00804E31"/>
    <w:pPr>
      <w:autoSpaceDE w:val="0"/>
      <w:autoSpaceDN w:val="0"/>
      <w:adjustRightInd w:val="0"/>
      <w:spacing w:before="80"/>
      <w:ind w:left="425"/>
      <w:jc w:val="both"/>
    </w:pPr>
    <w:rPr>
      <w:rFonts w:eastAsia="MS Mincho"/>
      <w:sz w:val="24"/>
      <w:lang w:eastAsia="ja-JP"/>
    </w:rPr>
  </w:style>
  <w:style w:type="character" w:styleId="Strong">
    <w:name w:val="Strong"/>
    <w:uiPriority w:val="22"/>
    <w:qFormat/>
    <w:rsid w:val="00E7625E"/>
    <w:rPr>
      <w:b/>
      <w:bCs/>
    </w:rPr>
  </w:style>
  <w:style w:type="character" w:customStyle="1" w:styleId="apple-converted-space">
    <w:name w:val="apple-converted-space"/>
    <w:rsid w:val="00E7625E"/>
  </w:style>
  <w:style w:type="paragraph" w:styleId="ListParagraph">
    <w:name w:val="List Paragraph"/>
    <w:basedOn w:val="Normal"/>
    <w:uiPriority w:val="99"/>
    <w:qFormat/>
    <w:rsid w:val="000B459A"/>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305D06"/>
    <w:rPr>
      <w:rFonts w:ascii="Tahoma" w:hAnsi="Tahoma"/>
      <w:sz w:val="16"/>
      <w:szCs w:val="16"/>
    </w:rPr>
  </w:style>
  <w:style w:type="character" w:customStyle="1" w:styleId="BalloonTextChar">
    <w:name w:val="Balloon Text Char"/>
    <w:link w:val="BalloonText"/>
    <w:rsid w:val="00305D06"/>
    <w:rPr>
      <w:rFonts w:ascii="Tahoma" w:hAnsi="Tahoma" w:cs="Tahoma"/>
      <w:sz w:val="16"/>
      <w:szCs w:val="16"/>
    </w:rPr>
  </w:style>
  <w:style w:type="character" w:styleId="CommentReference">
    <w:name w:val="annotation reference"/>
    <w:rsid w:val="00922ABC"/>
    <w:rPr>
      <w:sz w:val="16"/>
      <w:szCs w:val="16"/>
    </w:rPr>
  </w:style>
  <w:style w:type="paragraph" w:styleId="CommentText">
    <w:name w:val="annotation text"/>
    <w:basedOn w:val="Normal"/>
    <w:link w:val="CommentTextChar"/>
    <w:rsid w:val="00922ABC"/>
    <w:rPr>
      <w:sz w:val="20"/>
      <w:szCs w:val="20"/>
    </w:rPr>
  </w:style>
  <w:style w:type="character" w:customStyle="1" w:styleId="CommentTextChar">
    <w:name w:val="Comment Text Char"/>
    <w:basedOn w:val="DefaultParagraphFont"/>
    <w:link w:val="CommentText"/>
    <w:rsid w:val="00922ABC"/>
  </w:style>
  <w:style w:type="paragraph" w:styleId="CommentSubject">
    <w:name w:val="annotation subject"/>
    <w:basedOn w:val="CommentText"/>
    <w:next w:val="CommentText"/>
    <w:link w:val="CommentSubjectChar"/>
    <w:rsid w:val="00922ABC"/>
    <w:rPr>
      <w:b/>
      <w:bCs/>
    </w:rPr>
  </w:style>
  <w:style w:type="character" w:customStyle="1" w:styleId="CommentSubjectChar">
    <w:name w:val="Comment Subject Char"/>
    <w:link w:val="CommentSubject"/>
    <w:rsid w:val="00922ABC"/>
    <w:rPr>
      <w:b/>
      <w:bCs/>
    </w:rPr>
  </w:style>
  <w:style w:type="paragraph" w:styleId="Revision">
    <w:name w:val="Revision"/>
    <w:hidden/>
    <w:uiPriority w:val="99"/>
    <w:semiHidden/>
    <w:rsid w:val="00BA3AB1"/>
    <w:rPr>
      <w:sz w:val="28"/>
      <w:szCs w:val="24"/>
    </w:rPr>
  </w:style>
  <w:style w:type="character" w:customStyle="1" w:styleId="longtext">
    <w:name w:val="long_text"/>
    <w:rsid w:val="000B42EE"/>
  </w:style>
  <w:style w:type="paragraph" w:styleId="Header">
    <w:name w:val="header"/>
    <w:basedOn w:val="Normal"/>
    <w:link w:val="HeaderChar"/>
    <w:rsid w:val="00CA54C4"/>
    <w:pPr>
      <w:tabs>
        <w:tab w:val="center" w:pos="4680"/>
        <w:tab w:val="right" w:pos="9360"/>
      </w:tabs>
    </w:pPr>
  </w:style>
  <w:style w:type="character" w:customStyle="1" w:styleId="HeaderChar">
    <w:name w:val="Header Char"/>
    <w:basedOn w:val="DefaultParagraphFont"/>
    <w:link w:val="Header"/>
    <w:rsid w:val="00CA54C4"/>
    <w:rPr>
      <w:sz w:val="28"/>
      <w:szCs w:val="24"/>
    </w:rPr>
  </w:style>
  <w:style w:type="character" w:customStyle="1" w:styleId="FooterChar">
    <w:name w:val="Footer Char"/>
    <w:basedOn w:val="DefaultParagraphFont"/>
    <w:link w:val="Footer"/>
    <w:uiPriority w:val="99"/>
    <w:rsid w:val="00CA54C4"/>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8370">
      <w:bodyDiv w:val="1"/>
      <w:marLeft w:val="0"/>
      <w:marRight w:val="0"/>
      <w:marTop w:val="0"/>
      <w:marBottom w:val="0"/>
      <w:divBdr>
        <w:top w:val="none" w:sz="0" w:space="0" w:color="auto"/>
        <w:left w:val="none" w:sz="0" w:space="0" w:color="auto"/>
        <w:bottom w:val="none" w:sz="0" w:space="0" w:color="auto"/>
        <w:right w:val="none" w:sz="0" w:space="0" w:color="auto"/>
      </w:divBdr>
    </w:div>
    <w:div w:id="73552547">
      <w:bodyDiv w:val="1"/>
      <w:marLeft w:val="0"/>
      <w:marRight w:val="0"/>
      <w:marTop w:val="0"/>
      <w:marBottom w:val="0"/>
      <w:divBdr>
        <w:top w:val="none" w:sz="0" w:space="0" w:color="auto"/>
        <w:left w:val="none" w:sz="0" w:space="0" w:color="auto"/>
        <w:bottom w:val="none" w:sz="0" w:space="0" w:color="auto"/>
        <w:right w:val="none" w:sz="0" w:space="0" w:color="auto"/>
      </w:divBdr>
    </w:div>
    <w:div w:id="83188792">
      <w:bodyDiv w:val="1"/>
      <w:marLeft w:val="0"/>
      <w:marRight w:val="0"/>
      <w:marTop w:val="0"/>
      <w:marBottom w:val="0"/>
      <w:divBdr>
        <w:top w:val="none" w:sz="0" w:space="0" w:color="auto"/>
        <w:left w:val="none" w:sz="0" w:space="0" w:color="auto"/>
        <w:bottom w:val="none" w:sz="0" w:space="0" w:color="auto"/>
        <w:right w:val="none" w:sz="0" w:space="0" w:color="auto"/>
      </w:divBdr>
    </w:div>
    <w:div w:id="135876972">
      <w:bodyDiv w:val="1"/>
      <w:marLeft w:val="0"/>
      <w:marRight w:val="0"/>
      <w:marTop w:val="0"/>
      <w:marBottom w:val="0"/>
      <w:divBdr>
        <w:top w:val="none" w:sz="0" w:space="0" w:color="auto"/>
        <w:left w:val="none" w:sz="0" w:space="0" w:color="auto"/>
        <w:bottom w:val="none" w:sz="0" w:space="0" w:color="auto"/>
        <w:right w:val="none" w:sz="0" w:space="0" w:color="auto"/>
      </w:divBdr>
    </w:div>
    <w:div w:id="168952627">
      <w:bodyDiv w:val="1"/>
      <w:marLeft w:val="0"/>
      <w:marRight w:val="0"/>
      <w:marTop w:val="0"/>
      <w:marBottom w:val="0"/>
      <w:divBdr>
        <w:top w:val="none" w:sz="0" w:space="0" w:color="auto"/>
        <w:left w:val="none" w:sz="0" w:space="0" w:color="auto"/>
        <w:bottom w:val="none" w:sz="0" w:space="0" w:color="auto"/>
        <w:right w:val="none" w:sz="0" w:space="0" w:color="auto"/>
      </w:divBdr>
    </w:div>
    <w:div w:id="169683104">
      <w:bodyDiv w:val="1"/>
      <w:marLeft w:val="0"/>
      <w:marRight w:val="0"/>
      <w:marTop w:val="0"/>
      <w:marBottom w:val="0"/>
      <w:divBdr>
        <w:top w:val="none" w:sz="0" w:space="0" w:color="auto"/>
        <w:left w:val="none" w:sz="0" w:space="0" w:color="auto"/>
        <w:bottom w:val="none" w:sz="0" w:space="0" w:color="auto"/>
        <w:right w:val="none" w:sz="0" w:space="0" w:color="auto"/>
      </w:divBdr>
    </w:div>
    <w:div w:id="459036037">
      <w:bodyDiv w:val="1"/>
      <w:marLeft w:val="0"/>
      <w:marRight w:val="0"/>
      <w:marTop w:val="0"/>
      <w:marBottom w:val="0"/>
      <w:divBdr>
        <w:top w:val="none" w:sz="0" w:space="0" w:color="auto"/>
        <w:left w:val="none" w:sz="0" w:space="0" w:color="auto"/>
        <w:bottom w:val="none" w:sz="0" w:space="0" w:color="auto"/>
        <w:right w:val="none" w:sz="0" w:space="0" w:color="auto"/>
      </w:divBdr>
    </w:div>
    <w:div w:id="462578495">
      <w:bodyDiv w:val="1"/>
      <w:marLeft w:val="0"/>
      <w:marRight w:val="0"/>
      <w:marTop w:val="0"/>
      <w:marBottom w:val="0"/>
      <w:divBdr>
        <w:top w:val="none" w:sz="0" w:space="0" w:color="auto"/>
        <w:left w:val="none" w:sz="0" w:space="0" w:color="auto"/>
        <w:bottom w:val="none" w:sz="0" w:space="0" w:color="auto"/>
        <w:right w:val="none" w:sz="0" w:space="0" w:color="auto"/>
      </w:divBdr>
    </w:div>
    <w:div w:id="624697320">
      <w:bodyDiv w:val="1"/>
      <w:marLeft w:val="0"/>
      <w:marRight w:val="0"/>
      <w:marTop w:val="0"/>
      <w:marBottom w:val="0"/>
      <w:divBdr>
        <w:top w:val="none" w:sz="0" w:space="0" w:color="auto"/>
        <w:left w:val="none" w:sz="0" w:space="0" w:color="auto"/>
        <w:bottom w:val="none" w:sz="0" w:space="0" w:color="auto"/>
        <w:right w:val="none" w:sz="0" w:space="0" w:color="auto"/>
      </w:divBdr>
    </w:div>
    <w:div w:id="806971219">
      <w:bodyDiv w:val="1"/>
      <w:marLeft w:val="0"/>
      <w:marRight w:val="0"/>
      <w:marTop w:val="0"/>
      <w:marBottom w:val="0"/>
      <w:divBdr>
        <w:top w:val="none" w:sz="0" w:space="0" w:color="auto"/>
        <w:left w:val="none" w:sz="0" w:space="0" w:color="auto"/>
        <w:bottom w:val="none" w:sz="0" w:space="0" w:color="auto"/>
        <w:right w:val="none" w:sz="0" w:space="0" w:color="auto"/>
      </w:divBdr>
    </w:div>
    <w:div w:id="871770421">
      <w:bodyDiv w:val="1"/>
      <w:marLeft w:val="0"/>
      <w:marRight w:val="0"/>
      <w:marTop w:val="0"/>
      <w:marBottom w:val="0"/>
      <w:divBdr>
        <w:top w:val="none" w:sz="0" w:space="0" w:color="auto"/>
        <w:left w:val="none" w:sz="0" w:space="0" w:color="auto"/>
        <w:bottom w:val="none" w:sz="0" w:space="0" w:color="auto"/>
        <w:right w:val="none" w:sz="0" w:space="0" w:color="auto"/>
      </w:divBdr>
    </w:div>
    <w:div w:id="926428206">
      <w:bodyDiv w:val="1"/>
      <w:marLeft w:val="0"/>
      <w:marRight w:val="0"/>
      <w:marTop w:val="0"/>
      <w:marBottom w:val="0"/>
      <w:divBdr>
        <w:top w:val="none" w:sz="0" w:space="0" w:color="auto"/>
        <w:left w:val="none" w:sz="0" w:space="0" w:color="auto"/>
        <w:bottom w:val="none" w:sz="0" w:space="0" w:color="auto"/>
        <w:right w:val="none" w:sz="0" w:space="0" w:color="auto"/>
      </w:divBdr>
    </w:div>
    <w:div w:id="992485072">
      <w:bodyDiv w:val="1"/>
      <w:marLeft w:val="0"/>
      <w:marRight w:val="0"/>
      <w:marTop w:val="0"/>
      <w:marBottom w:val="0"/>
      <w:divBdr>
        <w:top w:val="none" w:sz="0" w:space="0" w:color="auto"/>
        <w:left w:val="none" w:sz="0" w:space="0" w:color="auto"/>
        <w:bottom w:val="none" w:sz="0" w:space="0" w:color="auto"/>
        <w:right w:val="none" w:sz="0" w:space="0" w:color="auto"/>
      </w:divBdr>
    </w:div>
    <w:div w:id="1092386757">
      <w:bodyDiv w:val="1"/>
      <w:marLeft w:val="0"/>
      <w:marRight w:val="0"/>
      <w:marTop w:val="0"/>
      <w:marBottom w:val="0"/>
      <w:divBdr>
        <w:top w:val="none" w:sz="0" w:space="0" w:color="auto"/>
        <w:left w:val="none" w:sz="0" w:space="0" w:color="auto"/>
        <w:bottom w:val="none" w:sz="0" w:space="0" w:color="auto"/>
        <w:right w:val="none" w:sz="0" w:space="0" w:color="auto"/>
      </w:divBdr>
    </w:div>
    <w:div w:id="1128275984">
      <w:bodyDiv w:val="1"/>
      <w:marLeft w:val="0"/>
      <w:marRight w:val="0"/>
      <w:marTop w:val="0"/>
      <w:marBottom w:val="0"/>
      <w:divBdr>
        <w:top w:val="none" w:sz="0" w:space="0" w:color="auto"/>
        <w:left w:val="none" w:sz="0" w:space="0" w:color="auto"/>
        <w:bottom w:val="none" w:sz="0" w:space="0" w:color="auto"/>
        <w:right w:val="none" w:sz="0" w:space="0" w:color="auto"/>
      </w:divBdr>
    </w:div>
    <w:div w:id="1305702320">
      <w:bodyDiv w:val="1"/>
      <w:marLeft w:val="0"/>
      <w:marRight w:val="0"/>
      <w:marTop w:val="0"/>
      <w:marBottom w:val="0"/>
      <w:divBdr>
        <w:top w:val="none" w:sz="0" w:space="0" w:color="auto"/>
        <w:left w:val="none" w:sz="0" w:space="0" w:color="auto"/>
        <w:bottom w:val="none" w:sz="0" w:space="0" w:color="auto"/>
        <w:right w:val="none" w:sz="0" w:space="0" w:color="auto"/>
      </w:divBdr>
    </w:div>
    <w:div w:id="1347099476">
      <w:bodyDiv w:val="1"/>
      <w:marLeft w:val="0"/>
      <w:marRight w:val="0"/>
      <w:marTop w:val="0"/>
      <w:marBottom w:val="0"/>
      <w:divBdr>
        <w:top w:val="none" w:sz="0" w:space="0" w:color="auto"/>
        <w:left w:val="none" w:sz="0" w:space="0" w:color="auto"/>
        <w:bottom w:val="none" w:sz="0" w:space="0" w:color="auto"/>
        <w:right w:val="none" w:sz="0" w:space="0" w:color="auto"/>
      </w:divBdr>
    </w:div>
    <w:div w:id="1382485032">
      <w:bodyDiv w:val="1"/>
      <w:marLeft w:val="0"/>
      <w:marRight w:val="0"/>
      <w:marTop w:val="0"/>
      <w:marBottom w:val="0"/>
      <w:divBdr>
        <w:top w:val="none" w:sz="0" w:space="0" w:color="auto"/>
        <w:left w:val="none" w:sz="0" w:space="0" w:color="auto"/>
        <w:bottom w:val="none" w:sz="0" w:space="0" w:color="auto"/>
        <w:right w:val="none" w:sz="0" w:space="0" w:color="auto"/>
      </w:divBdr>
    </w:div>
    <w:div w:id="1550726877">
      <w:bodyDiv w:val="1"/>
      <w:marLeft w:val="0"/>
      <w:marRight w:val="0"/>
      <w:marTop w:val="0"/>
      <w:marBottom w:val="0"/>
      <w:divBdr>
        <w:top w:val="none" w:sz="0" w:space="0" w:color="auto"/>
        <w:left w:val="none" w:sz="0" w:space="0" w:color="auto"/>
        <w:bottom w:val="none" w:sz="0" w:space="0" w:color="auto"/>
        <w:right w:val="none" w:sz="0" w:space="0" w:color="auto"/>
      </w:divBdr>
    </w:div>
    <w:div w:id="1638870827">
      <w:bodyDiv w:val="1"/>
      <w:marLeft w:val="0"/>
      <w:marRight w:val="0"/>
      <w:marTop w:val="0"/>
      <w:marBottom w:val="0"/>
      <w:divBdr>
        <w:top w:val="none" w:sz="0" w:space="0" w:color="auto"/>
        <w:left w:val="none" w:sz="0" w:space="0" w:color="auto"/>
        <w:bottom w:val="none" w:sz="0" w:space="0" w:color="auto"/>
        <w:right w:val="none" w:sz="0" w:space="0" w:color="auto"/>
      </w:divBdr>
    </w:div>
    <w:div w:id="1726834267">
      <w:bodyDiv w:val="1"/>
      <w:marLeft w:val="0"/>
      <w:marRight w:val="0"/>
      <w:marTop w:val="0"/>
      <w:marBottom w:val="0"/>
      <w:divBdr>
        <w:top w:val="none" w:sz="0" w:space="0" w:color="auto"/>
        <w:left w:val="none" w:sz="0" w:space="0" w:color="auto"/>
        <w:bottom w:val="none" w:sz="0" w:space="0" w:color="auto"/>
        <w:right w:val="none" w:sz="0" w:space="0" w:color="auto"/>
      </w:divBdr>
    </w:div>
    <w:div w:id="1762949315">
      <w:bodyDiv w:val="1"/>
      <w:marLeft w:val="0"/>
      <w:marRight w:val="0"/>
      <w:marTop w:val="0"/>
      <w:marBottom w:val="0"/>
      <w:divBdr>
        <w:top w:val="none" w:sz="0" w:space="0" w:color="auto"/>
        <w:left w:val="none" w:sz="0" w:space="0" w:color="auto"/>
        <w:bottom w:val="none" w:sz="0" w:space="0" w:color="auto"/>
        <w:right w:val="none" w:sz="0" w:space="0" w:color="auto"/>
      </w:divBdr>
    </w:div>
    <w:div w:id="1782148008">
      <w:bodyDiv w:val="1"/>
      <w:marLeft w:val="0"/>
      <w:marRight w:val="0"/>
      <w:marTop w:val="0"/>
      <w:marBottom w:val="0"/>
      <w:divBdr>
        <w:top w:val="none" w:sz="0" w:space="0" w:color="auto"/>
        <w:left w:val="none" w:sz="0" w:space="0" w:color="auto"/>
        <w:bottom w:val="none" w:sz="0" w:space="0" w:color="auto"/>
        <w:right w:val="none" w:sz="0" w:space="0" w:color="auto"/>
      </w:divBdr>
    </w:div>
    <w:div w:id="1825119831">
      <w:bodyDiv w:val="1"/>
      <w:marLeft w:val="0"/>
      <w:marRight w:val="0"/>
      <w:marTop w:val="0"/>
      <w:marBottom w:val="0"/>
      <w:divBdr>
        <w:top w:val="none" w:sz="0" w:space="0" w:color="auto"/>
        <w:left w:val="none" w:sz="0" w:space="0" w:color="auto"/>
        <w:bottom w:val="none" w:sz="0" w:space="0" w:color="auto"/>
        <w:right w:val="none" w:sz="0" w:space="0" w:color="auto"/>
      </w:divBdr>
    </w:div>
    <w:div w:id="1859736504">
      <w:bodyDiv w:val="1"/>
      <w:marLeft w:val="0"/>
      <w:marRight w:val="0"/>
      <w:marTop w:val="0"/>
      <w:marBottom w:val="0"/>
      <w:divBdr>
        <w:top w:val="none" w:sz="0" w:space="0" w:color="auto"/>
        <w:left w:val="none" w:sz="0" w:space="0" w:color="auto"/>
        <w:bottom w:val="none" w:sz="0" w:space="0" w:color="auto"/>
        <w:right w:val="none" w:sz="0" w:space="0" w:color="auto"/>
      </w:divBdr>
    </w:div>
    <w:div w:id="1940331808">
      <w:bodyDiv w:val="1"/>
      <w:marLeft w:val="0"/>
      <w:marRight w:val="0"/>
      <w:marTop w:val="0"/>
      <w:marBottom w:val="0"/>
      <w:divBdr>
        <w:top w:val="none" w:sz="0" w:space="0" w:color="auto"/>
        <w:left w:val="none" w:sz="0" w:space="0" w:color="auto"/>
        <w:bottom w:val="none" w:sz="0" w:space="0" w:color="auto"/>
        <w:right w:val="none" w:sz="0" w:space="0" w:color="auto"/>
      </w:divBdr>
    </w:div>
    <w:div w:id="209658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D1D32-6012-49C0-9F94-4A602791F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B6DFCB-824E-45FF-9C85-025AD0FAB9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1DE234-F16B-4954-A124-C9051C98A4A0}">
  <ds:schemaRefs>
    <ds:schemaRef ds:uri="http://schemas.microsoft.com/sharepoint/v3/contenttype/forms"/>
  </ds:schemaRefs>
</ds:datastoreItem>
</file>

<file path=customXml/itemProps4.xml><?xml version="1.0" encoding="utf-8"?>
<ds:datastoreItem xmlns:ds="http://schemas.openxmlformats.org/officeDocument/2006/customXml" ds:itemID="{16DCF294-403F-4C40-8392-68FBC24D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7215</Words>
  <Characters>41126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ETH0 -</Company>
  <LinksUpToDate>false</LinksUpToDate>
  <CharactersWithSpaces>48245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B.V.Trung;Cục CSVC</dc:creator>
  <cp:lastModifiedBy>Mr.PHONG</cp:lastModifiedBy>
  <cp:revision>2</cp:revision>
  <cp:lastPrinted>2019-06-04T02:56:00Z</cp:lastPrinted>
  <dcterms:created xsi:type="dcterms:W3CDTF">2019-10-10T02:16:00Z</dcterms:created>
  <dcterms:modified xsi:type="dcterms:W3CDTF">2019-10-10T02:16:00Z</dcterms:modified>
</cp:coreProperties>
</file>